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415" w14:textId="7EF8A489" w:rsidR="000D5E63" w:rsidRPr="005F74BF" w:rsidRDefault="000D5E63" w:rsidP="000D5E63">
      <w:pPr>
        <w:suppressAutoHyphens w:val="0"/>
        <w:spacing w:line="240" w:lineRule="auto"/>
        <w:jc w:val="right"/>
        <w:rPr>
          <w:rFonts w:ascii="Times New Roman" w:hAnsi="Times New Roman" w:cs="Times New Roman"/>
          <w:sz w:val="24"/>
          <w:szCs w:val="24"/>
        </w:rPr>
      </w:pPr>
      <w:r w:rsidRPr="005F74BF">
        <w:rPr>
          <w:rFonts w:ascii="Times New Roman" w:hAnsi="Times New Roman" w:cs="Times New Roman"/>
          <w:sz w:val="24"/>
          <w:szCs w:val="24"/>
        </w:rPr>
        <w:t>Złącznik nr 1 do SWZ</w:t>
      </w:r>
    </w:p>
    <w:p w14:paraId="2D262929" w14:textId="2931D95B" w:rsidR="000D5E63" w:rsidRPr="005F74BF" w:rsidRDefault="005F74BF" w:rsidP="005F74BF">
      <w:pPr>
        <w:suppressAutoHyphens w:val="0"/>
        <w:spacing w:line="240" w:lineRule="auto"/>
        <w:jc w:val="center"/>
        <w:rPr>
          <w:rFonts w:ascii="Times New Roman" w:hAnsi="Times New Roman" w:cs="Times New Roman"/>
          <w:b/>
          <w:bCs/>
          <w:sz w:val="24"/>
          <w:szCs w:val="24"/>
        </w:rPr>
      </w:pPr>
      <w:r w:rsidRPr="005F74BF">
        <w:rPr>
          <w:rFonts w:ascii="Times New Roman" w:hAnsi="Times New Roman" w:cs="Times New Roman"/>
          <w:b/>
          <w:bCs/>
          <w:sz w:val="24"/>
          <w:szCs w:val="24"/>
        </w:rPr>
        <w:t>OPIS PRZEDMIOTU ZAMÓWIENIA</w:t>
      </w:r>
    </w:p>
    <w:p w14:paraId="2EBB1D80" w14:textId="525F13E1" w:rsidR="005F74BF" w:rsidRPr="005F74BF" w:rsidRDefault="005F74BF" w:rsidP="005F74BF">
      <w:pPr>
        <w:pStyle w:val="Standard"/>
        <w:ind w:left="567" w:hanging="567"/>
        <w:jc w:val="center"/>
        <w:rPr>
          <w:rFonts w:eastAsia="TimesNewRomanPS-BoldMT"/>
          <w:b/>
          <w:bCs/>
          <w:sz w:val="24"/>
          <w:szCs w:val="24"/>
          <w:lang w:eastAsia="en-US"/>
        </w:rPr>
      </w:pPr>
      <w:bookmarkStart w:id="0" w:name="_Hlk98147851"/>
      <w:r w:rsidRPr="005F74BF">
        <w:rPr>
          <w:rFonts w:eastAsia="TimesNewRomanPS-BoldMT"/>
          <w:b/>
          <w:bCs/>
          <w:sz w:val="24"/>
          <w:szCs w:val="24"/>
          <w:lang w:eastAsia="en-US"/>
        </w:rPr>
        <w:t>„</w:t>
      </w:r>
      <w:r w:rsidRPr="005F74BF">
        <w:rPr>
          <w:b/>
          <w:bCs/>
          <w:sz w:val="24"/>
          <w:szCs w:val="24"/>
        </w:rPr>
        <w:t>Modernizacja oświetlenia ulicznego z zastosowaniem opraw ledowych oraz montaż instalacji fotowoltaicznych</w:t>
      </w:r>
      <w:r w:rsidRPr="005F74BF">
        <w:rPr>
          <w:rFonts w:eastAsia="TimesNewRomanPS-BoldMT"/>
          <w:b/>
          <w:bCs/>
          <w:sz w:val="24"/>
          <w:szCs w:val="24"/>
          <w:lang w:eastAsia="en-US"/>
        </w:rPr>
        <w:t>”</w:t>
      </w:r>
    </w:p>
    <w:p w14:paraId="248A7642" w14:textId="77777777" w:rsidR="005F74BF" w:rsidRPr="005F74BF" w:rsidRDefault="005F74BF" w:rsidP="005F74BF">
      <w:pPr>
        <w:pStyle w:val="Standard"/>
        <w:ind w:left="567" w:hanging="567"/>
        <w:jc w:val="center"/>
        <w:rPr>
          <w:b/>
          <w:bCs/>
          <w:sz w:val="24"/>
          <w:szCs w:val="24"/>
        </w:rPr>
      </w:pPr>
    </w:p>
    <w:bookmarkEnd w:id="0"/>
    <w:p w14:paraId="248ABBD9" w14:textId="5EDD3A0A" w:rsidR="005F74BF" w:rsidRDefault="005F74BF" w:rsidP="005F74BF">
      <w:pPr>
        <w:pStyle w:val="Standard"/>
        <w:jc w:val="both"/>
        <w:rPr>
          <w:b/>
          <w:bCs/>
          <w:sz w:val="24"/>
          <w:szCs w:val="24"/>
        </w:rPr>
      </w:pPr>
      <w:r w:rsidRPr="005F74BF">
        <w:rPr>
          <w:b/>
          <w:bCs/>
          <w:sz w:val="24"/>
          <w:szCs w:val="24"/>
        </w:rPr>
        <w:t>Część nr 1  Modernizacja oświetlenia ulicznego z zastosowaniem opraw ledowych</w:t>
      </w:r>
    </w:p>
    <w:p w14:paraId="68086972" w14:textId="77777777" w:rsidR="005F74BF" w:rsidRPr="005F74BF" w:rsidRDefault="005F74BF" w:rsidP="005F74BF">
      <w:pPr>
        <w:pStyle w:val="Standard"/>
        <w:jc w:val="both"/>
        <w:rPr>
          <w:b/>
          <w:bCs/>
          <w:sz w:val="24"/>
          <w:szCs w:val="24"/>
        </w:rPr>
      </w:pPr>
    </w:p>
    <w:p w14:paraId="79554A85" w14:textId="77777777" w:rsidR="005F74BF" w:rsidRPr="005F74BF" w:rsidRDefault="005F74BF" w:rsidP="005F74BF">
      <w:pPr>
        <w:spacing w:line="360" w:lineRule="auto"/>
        <w:ind w:firstLine="708"/>
        <w:jc w:val="both"/>
        <w:rPr>
          <w:rFonts w:ascii="Times New Roman" w:hAnsi="Times New Roman" w:cs="Times New Roman"/>
          <w:sz w:val="24"/>
          <w:szCs w:val="24"/>
        </w:rPr>
      </w:pPr>
      <w:r w:rsidRPr="005F74BF">
        <w:rPr>
          <w:rFonts w:ascii="Times New Roman" w:hAnsi="Times New Roman" w:cs="Times New Roman"/>
          <w:sz w:val="24"/>
          <w:szCs w:val="24"/>
        </w:rPr>
        <w:t xml:space="preserve">Projekt modernizacji oświetlenia ulicznego w Gminie Ozimek jest działaniem na celu osiągnięciu obniżenia zapotrzebowania na energię elektryczną. Założeniem projektu jest wdrożenie nowoczesnego systemu zarządzania oświetleniem poprzez zastosowanie modernizacji oświetlenia ulicznego na terenie Gminy Ozimek. </w:t>
      </w:r>
    </w:p>
    <w:p w14:paraId="5818D696" w14:textId="77777777" w:rsidR="005F74BF" w:rsidRPr="005F74BF" w:rsidRDefault="005F74BF" w:rsidP="005F74BF">
      <w:pPr>
        <w:spacing w:line="360" w:lineRule="auto"/>
        <w:ind w:firstLine="708"/>
        <w:jc w:val="both"/>
        <w:rPr>
          <w:rFonts w:ascii="Times New Roman" w:hAnsi="Times New Roman" w:cs="Times New Roman"/>
          <w:sz w:val="24"/>
          <w:szCs w:val="24"/>
        </w:rPr>
      </w:pPr>
      <w:r w:rsidRPr="005F74BF">
        <w:rPr>
          <w:rFonts w:ascii="Times New Roman" w:hAnsi="Times New Roman" w:cs="Times New Roman"/>
          <w:sz w:val="24"/>
          <w:szCs w:val="24"/>
        </w:rPr>
        <w:t>Głównym celem projektu jest poprawa efektywności energetycznej oświetlenia ulic na terenie Gminy, a także zapewnienie zgodności systemu oświetlenia z obowiązującą w tym zakresie normą (PN-EN 13201 Oświetlenie Dróg). Całość zamierzenia inwestycyjnego dzieli się na dwie części.</w:t>
      </w:r>
    </w:p>
    <w:p w14:paraId="4BED2583" w14:textId="77777777" w:rsidR="005F74BF" w:rsidRPr="005F74BF" w:rsidRDefault="005F74BF" w:rsidP="005F74BF">
      <w:pPr>
        <w:spacing w:line="360" w:lineRule="auto"/>
        <w:ind w:firstLine="708"/>
        <w:jc w:val="both"/>
        <w:rPr>
          <w:rFonts w:ascii="Times New Roman" w:hAnsi="Times New Roman" w:cs="Times New Roman"/>
          <w:b/>
          <w:sz w:val="24"/>
          <w:szCs w:val="24"/>
        </w:rPr>
      </w:pPr>
      <w:r w:rsidRPr="005F74BF">
        <w:rPr>
          <w:rFonts w:ascii="Times New Roman" w:hAnsi="Times New Roman" w:cs="Times New Roman"/>
          <w:b/>
          <w:sz w:val="24"/>
          <w:szCs w:val="24"/>
        </w:rPr>
        <w:t>Część 1 – modernizacja:</w:t>
      </w:r>
    </w:p>
    <w:p w14:paraId="63C4F771" w14:textId="13808F93" w:rsidR="005F74BF" w:rsidRPr="005F74BF" w:rsidRDefault="005F74BF" w:rsidP="005F74BF">
      <w:pPr>
        <w:spacing w:line="360" w:lineRule="auto"/>
        <w:ind w:firstLine="705"/>
        <w:jc w:val="both"/>
        <w:rPr>
          <w:rFonts w:ascii="Times New Roman" w:hAnsi="Times New Roman" w:cs="Times New Roman"/>
          <w:sz w:val="24"/>
          <w:szCs w:val="24"/>
        </w:rPr>
      </w:pPr>
      <w:r w:rsidRPr="005F74BF">
        <w:rPr>
          <w:rFonts w:ascii="Times New Roman" w:hAnsi="Times New Roman" w:cs="Times New Roman"/>
          <w:sz w:val="24"/>
          <w:szCs w:val="24"/>
        </w:rPr>
        <w:t>Zakres modernizacji przedstawiony został w załączniku graficznym (Załącznik nr 3</w:t>
      </w:r>
      <w:r>
        <w:rPr>
          <w:rFonts w:ascii="Times New Roman" w:hAnsi="Times New Roman" w:cs="Times New Roman"/>
          <w:sz w:val="24"/>
          <w:szCs w:val="24"/>
        </w:rPr>
        <w:t xml:space="preserve"> do dokumentacji</w:t>
      </w:r>
      <w:r w:rsidRPr="005F74BF">
        <w:rPr>
          <w:rFonts w:ascii="Times New Roman" w:hAnsi="Times New Roman" w:cs="Times New Roman"/>
          <w:sz w:val="24"/>
          <w:szCs w:val="24"/>
        </w:rPr>
        <w:t>), gdzie każdy punkt świetlny posiada swój numer ID. Odpowiednie ID przedstawione zostało w załączniku do PFU pt. Tabela Atrybutów (Załącznik nr 2</w:t>
      </w:r>
      <w:r>
        <w:rPr>
          <w:rFonts w:ascii="Times New Roman" w:hAnsi="Times New Roman" w:cs="Times New Roman"/>
          <w:sz w:val="24"/>
          <w:szCs w:val="24"/>
        </w:rPr>
        <w:t xml:space="preserve"> do dokumentacji</w:t>
      </w:r>
      <w:r w:rsidRPr="005F74BF">
        <w:rPr>
          <w:rFonts w:ascii="Times New Roman" w:hAnsi="Times New Roman" w:cs="Times New Roman"/>
          <w:sz w:val="24"/>
          <w:szCs w:val="24"/>
        </w:rPr>
        <w:t>), gdzie określono parametry projektowanej infrastruktury. Załącznik pt. Obliczenia Fotometryczne (Załącznik nr 1</w:t>
      </w:r>
      <w:r>
        <w:rPr>
          <w:rFonts w:ascii="Times New Roman" w:hAnsi="Times New Roman" w:cs="Times New Roman"/>
          <w:sz w:val="24"/>
          <w:szCs w:val="24"/>
        </w:rPr>
        <w:t xml:space="preserve"> do dokumentacji</w:t>
      </w:r>
      <w:r w:rsidRPr="005F74BF">
        <w:rPr>
          <w:rFonts w:ascii="Times New Roman" w:hAnsi="Times New Roman" w:cs="Times New Roman"/>
          <w:sz w:val="24"/>
          <w:szCs w:val="24"/>
        </w:rPr>
        <w:t xml:space="preserve">) zawiera parametry oświetleniowe przypisane do każdej sytuacji oświetleniowej. </w:t>
      </w:r>
    </w:p>
    <w:p w14:paraId="165596A0" w14:textId="77777777" w:rsidR="005F74BF" w:rsidRPr="005F74BF" w:rsidRDefault="005F74BF" w:rsidP="005F74BF">
      <w:pPr>
        <w:spacing w:line="360" w:lineRule="auto"/>
        <w:ind w:firstLine="705"/>
        <w:jc w:val="both"/>
        <w:rPr>
          <w:rFonts w:ascii="Times New Roman" w:hAnsi="Times New Roman" w:cs="Times New Roman"/>
          <w:b/>
          <w:sz w:val="24"/>
          <w:szCs w:val="24"/>
        </w:rPr>
      </w:pPr>
      <w:r w:rsidRPr="005F74BF">
        <w:rPr>
          <w:rFonts w:ascii="Times New Roman" w:hAnsi="Times New Roman" w:cs="Times New Roman"/>
          <w:b/>
          <w:sz w:val="24"/>
          <w:szCs w:val="24"/>
        </w:rPr>
        <w:t>Część 2 – dobudowa:</w:t>
      </w:r>
    </w:p>
    <w:p w14:paraId="0D37D78F" w14:textId="327E1D0E" w:rsidR="005F74BF" w:rsidRPr="005F74BF" w:rsidRDefault="005F74BF" w:rsidP="005F74BF">
      <w:pPr>
        <w:spacing w:line="360" w:lineRule="auto"/>
        <w:ind w:firstLine="705"/>
        <w:jc w:val="both"/>
        <w:rPr>
          <w:rFonts w:ascii="Times New Roman" w:hAnsi="Times New Roman" w:cs="Times New Roman"/>
          <w:sz w:val="24"/>
          <w:szCs w:val="24"/>
        </w:rPr>
      </w:pPr>
      <w:r w:rsidRPr="005F74BF">
        <w:rPr>
          <w:rFonts w:ascii="Times New Roman" w:hAnsi="Times New Roman" w:cs="Times New Roman"/>
          <w:sz w:val="24"/>
          <w:szCs w:val="24"/>
        </w:rPr>
        <w:t>Zakres prac projektowo budowlanych dla nowych odcinków oświetleniowych zgodnie z załącznikiem nr 4</w:t>
      </w:r>
      <w:r>
        <w:rPr>
          <w:rFonts w:ascii="Times New Roman" w:hAnsi="Times New Roman" w:cs="Times New Roman"/>
          <w:sz w:val="24"/>
          <w:szCs w:val="24"/>
        </w:rPr>
        <w:t xml:space="preserve"> do dokumentacji</w:t>
      </w:r>
      <w:r w:rsidRPr="005F74BF">
        <w:rPr>
          <w:rFonts w:ascii="Times New Roman" w:hAnsi="Times New Roman" w:cs="Times New Roman"/>
          <w:sz w:val="24"/>
          <w:szCs w:val="24"/>
        </w:rPr>
        <w:t>.</w:t>
      </w:r>
    </w:p>
    <w:p w14:paraId="0BCAE9F6" w14:textId="2B2D7841" w:rsidR="005F74BF" w:rsidRPr="005F74BF" w:rsidRDefault="005F74BF" w:rsidP="005F74BF">
      <w:pPr>
        <w:pStyle w:val="Nagwek2"/>
        <w:spacing w:line="360" w:lineRule="auto"/>
        <w:rPr>
          <w:rFonts w:ascii="Times New Roman" w:hAnsi="Times New Roman" w:cs="Times New Roman"/>
          <w:sz w:val="24"/>
          <w:szCs w:val="24"/>
        </w:rPr>
      </w:pPr>
      <w:bookmarkStart w:id="1" w:name="_Toc125553565"/>
      <w:r w:rsidRPr="005F74BF">
        <w:rPr>
          <w:rFonts w:ascii="Times New Roman" w:hAnsi="Times New Roman" w:cs="Times New Roman"/>
          <w:sz w:val="24"/>
          <w:szCs w:val="24"/>
        </w:rPr>
        <w:t>Charakterystyczne parametry określające zakres robót modernizacji – Część 1</w:t>
      </w:r>
      <w:bookmarkEnd w:id="1"/>
    </w:p>
    <w:p w14:paraId="027E3F96" w14:textId="77777777" w:rsidR="005F74BF" w:rsidRPr="005F74BF" w:rsidRDefault="005F74BF" w:rsidP="005F74BF">
      <w:pPr>
        <w:spacing w:line="360" w:lineRule="auto"/>
        <w:rPr>
          <w:rFonts w:ascii="Times New Roman" w:hAnsi="Times New Roman" w:cs="Times New Roman"/>
          <w:sz w:val="24"/>
          <w:szCs w:val="24"/>
        </w:rPr>
      </w:pPr>
      <w:r w:rsidRPr="005F74BF">
        <w:rPr>
          <w:rFonts w:ascii="Times New Roman" w:hAnsi="Times New Roman" w:cs="Times New Roman"/>
          <w:sz w:val="24"/>
          <w:szCs w:val="24"/>
        </w:rPr>
        <w:t>Zakres zaplanowanych prac w ramach modernizacji obejmuje:</w:t>
      </w:r>
    </w:p>
    <w:p w14:paraId="405A2054"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16W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743</w:t>
      </w:r>
      <w:r w:rsidRPr="005F74BF">
        <w:rPr>
          <w:rFonts w:ascii="Times New Roman" w:hAnsi="Times New Roman" w:cs="Times New Roman"/>
          <w:sz w:val="24"/>
          <w:szCs w:val="24"/>
        </w:rPr>
        <w:tab/>
        <w:t>sztuk</w:t>
      </w:r>
    </w:p>
    <w:p w14:paraId="5C971141"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26W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443</w:t>
      </w:r>
      <w:r w:rsidRPr="005F74BF">
        <w:rPr>
          <w:rFonts w:ascii="Times New Roman" w:hAnsi="Times New Roman" w:cs="Times New Roman"/>
          <w:sz w:val="24"/>
          <w:szCs w:val="24"/>
        </w:rPr>
        <w:tab/>
        <w:t>sztuk</w:t>
      </w:r>
    </w:p>
    <w:p w14:paraId="2A7DDA2F"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36W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275</w:t>
      </w:r>
      <w:r w:rsidRPr="005F74BF">
        <w:rPr>
          <w:rFonts w:ascii="Times New Roman" w:hAnsi="Times New Roman" w:cs="Times New Roman"/>
          <w:sz w:val="24"/>
          <w:szCs w:val="24"/>
        </w:rPr>
        <w:tab/>
        <w:t>sztuk</w:t>
      </w:r>
    </w:p>
    <w:p w14:paraId="3928024F"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lastRenderedPageBreak/>
        <w:t>Montaż oprawy drogowej o mocy</w:t>
      </w:r>
      <w:r w:rsidRPr="005F74BF">
        <w:rPr>
          <w:rFonts w:ascii="Times New Roman" w:hAnsi="Times New Roman" w:cs="Times New Roman"/>
          <w:sz w:val="24"/>
          <w:szCs w:val="24"/>
        </w:rPr>
        <w:tab/>
        <w:t>46W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77</w:t>
      </w:r>
      <w:r w:rsidRPr="005F74BF">
        <w:rPr>
          <w:rFonts w:ascii="Times New Roman" w:hAnsi="Times New Roman" w:cs="Times New Roman"/>
          <w:sz w:val="24"/>
          <w:szCs w:val="24"/>
        </w:rPr>
        <w:tab/>
        <w:t>sztuk</w:t>
      </w:r>
    </w:p>
    <w:p w14:paraId="4EED643E"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57,5W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97</w:t>
      </w:r>
      <w:r w:rsidRPr="005F74BF">
        <w:rPr>
          <w:rFonts w:ascii="Times New Roman" w:hAnsi="Times New Roman" w:cs="Times New Roman"/>
          <w:sz w:val="24"/>
          <w:szCs w:val="24"/>
        </w:rPr>
        <w:tab/>
        <w:t>sztuk</w:t>
      </w:r>
    </w:p>
    <w:p w14:paraId="042B8CAC"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65W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88</w:t>
      </w:r>
      <w:r w:rsidRPr="005F74BF">
        <w:rPr>
          <w:rFonts w:ascii="Times New Roman" w:hAnsi="Times New Roman" w:cs="Times New Roman"/>
          <w:sz w:val="24"/>
          <w:szCs w:val="24"/>
        </w:rPr>
        <w:tab/>
        <w:t>sztuk</w:t>
      </w:r>
    </w:p>
    <w:p w14:paraId="15C0566A"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72W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15</w:t>
      </w:r>
      <w:r w:rsidRPr="005F74BF">
        <w:rPr>
          <w:rFonts w:ascii="Times New Roman" w:hAnsi="Times New Roman" w:cs="Times New Roman"/>
          <w:sz w:val="24"/>
          <w:szCs w:val="24"/>
        </w:rPr>
        <w:tab/>
        <w:t>sztuk</w:t>
      </w:r>
    </w:p>
    <w:p w14:paraId="0EBFCF44"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oprawy drogowej o mocy</w:t>
      </w:r>
      <w:r w:rsidRPr="005F74BF">
        <w:rPr>
          <w:rFonts w:ascii="Times New Roman" w:hAnsi="Times New Roman" w:cs="Times New Roman"/>
          <w:sz w:val="24"/>
          <w:szCs w:val="24"/>
        </w:rPr>
        <w:tab/>
        <w:t>120W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57</w:t>
      </w:r>
      <w:r w:rsidRPr="005F74BF">
        <w:rPr>
          <w:rFonts w:ascii="Times New Roman" w:hAnsi="Times New Roman" w:cs="Times New Roman"/>
          <w:sz w:val="24"/>
          <w:szCs w:val="24"/>
        </w:rPr>
        <w:tab/>
        <w:t>sztuk</w:t>
      </w:r>
    </w:p>
    <w:p w14:paraId="6F7F245D"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parkowej nasadzanej o mocy</w:t>
      </w:r>
      <w:r w:rsidRPr="005F74BF">
        <w:rPr>
          <w:rFonts w:ascii="Times New Roman" w:hAnsi="Times New Roman" w:cs="Times New Roman"/>
          <w:sz w:val="24"/>
          <w:szCs w:val="24"/>
        </w:rPr>
        <w:tab/>
        <w:t>18W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67</w:t>
      </w:r>
      <w:r w:rsidRPr="005F74BF">
        <w:rPr>
          <w:rFonts w:ascii="Times New Roman" w:hAnsi="Times New Roman" w:cs="Times New Roman"/>
          <w:sz w:val="24"/>
          <w:szCs w:val="24"/>
        </w:rPr>
        <w:tab/>
        <w:t>sztuk</w:t>
      </w:r>
    </w:p>
    <w:p w14:paraId="7BA2FA9E"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parkowej nasadzanej o mocy</w:t>
      </w:r>
      <w:r w:rsidRPr="005F74BF">
        <w:rPr>
          <w:rFonts w:ascii="Times New Roman" w:hAnsi="Times New Roman" w:cs="Times New Roman"/>
          <w:sz w:val="24"/>
          <w:szCs w:val="24"/>
        </w:rPr>
        <w:tab/>
        <w:t>35W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165</w:t>
      </w:r>
      <w:r w:rsidRPr="005F74BF">
        <w:rPr>
          <w:rFonts w:ascii="Times New Roman" w:hAnsi="Times New Roman" w:cs="Times New Roman"/>
          <w:sz w:val="24"/>
          <w:szCs w:val="24"/>
        </w:rPr>
        <w:tab/>
        <w:t>sztuk</w:t>
      </w:r>
    </w:p>
    <w:p w14:paraId="552B8300" w14:textId="17659BEF"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parkowej zawieszanej o mocy</w:t>
      </w:r>
      <w:r w:rsidRPr="005F74BF">
        <w:rPr>
          <w:rFonts w:ascii="Times New Roman" w:hAnsi="Times New Roman" w:cs="Times New Roman"/>
          <w:sz w:val="24"/>
          <w:szCs w:val="24"/>
        </w:rPr>
        <w:tab/>
        <w:t>19W</w:t>
      </w:r>
      <w:r w:rsidRPr="005F74BF">
        <w:rPr>
          <w:rFonts w:ascii="Times New Roman" w:hAnsi="Times New Roman" w:cs="Times New Roman"/>
          <w:sz w:val="24"/>
          <w:szCs w:val="24"/>
        </w:rPr>
        <w:tab/>
        <w:t>w ilości</w:t>
      </w:r>
      <w:r w:rsidRPr="005F74BF">
        <w:rPr>
          <w:rFonts w:ascii="Times New Roman" w:hAnsi="Times New Roman" w:cs="Times New Roman"/>
          <w:sz w:val="24"/>
          <w:szCs w:val="24"/>
        </w:rPr>
        <w:tab/>
        <w:t>24</w:t>
      </w:r>
      <w:r w:rsidRPr="005F74BF">
        <w:rPr>
          <w:rFonts w:ascii="Times New Roman" w:hAnsi="Times New Roman" w:cs="Times New Roman"/>
          <w:sz w:val="24"/>
          <w:szCs w:val="24"/>
        </w:rPr>
        <w:tab/>
        <w:t>sztuk</w:t>
      </w:r>
    </w:p>
    <w:p w14:paraId="014D81DA"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wysięgnika rurowego dla linii napowietrznej o wysokości 0,5m i długości 0,5m</w:t>
      </w:r>
      <w:r w:rsidRPr="005F74BF">
        <w:rPr>
          <w:rFonts w:ascii="Times New Roman" w:hAnsi="Times New Roman" w:cs="Times New Roman"/>
          <w:sz w:val="24"/>
          <w:szCs w:val="24"/>
        </w:rPr>
        <w:tab/>
        <w:t>w ilości 26 sztuk</w:t>
      </w:r>
    </w:p>
    <w:p w14:paraId="157B3C6C"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wysięgnika rurowego dla linii napowietrznej o wysokości 0,5m i długości 1,0m</w:t>
      </w:r>
      <w:r w:rsidRPr="005F74BF">
        <w:rPr>
          <w:rFonts w:ascii="Times New Roman" w:hAnsi="Times New Roman" w:cs="Times New Roman"/>
          <w:sz w:val="24"/>
          <w:szCs w:val="24"/>
        </w:rPr>
        <w:tab/>
        <w:t>w ilości 85 sztuk</w:t>
      </w:r>
    </w:p>
    <w:p w14:paraId="33C9C5DD"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wysięgnika rurowego dla linii napowietrznej o wysokości 0,5m i długości 1,5m</w:t>
      </w:r>
      <w:r w:rsidRPr="005F74BF">
        <w:rPr>
          <w:rFonts w:ascii="Times New Roman" w:hAnsi="Times New Roman" w:cs="Times New Roman"/>
          <w:sz w:val="24"/>
          <w:szCs w:val="24"/>
        </w:rPr>
        <w:tab/>
        <w:t>w ilości 177 sztuk</w:t>
      </w:r>
    </w:p>
    <w:p w14:paraId="69AC2422" w14:textId="1A4998C8"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wysięgnika rurowego dla linii napowietrznej o wysokości 0,5m i długości 2,5m</w:t>
      </w:r>
      <w:r w:rsidRPr="005F74BF">
        <w:rPr>
          <w:rFonts w:ascii="Times New Roman" w:hAnsi="Times New Roman" w:cs="Times New Roman"/>
          <w:sz w:val="24"/>
          <w:szCs w:val="24"/>
        </w:rPr>
        <w:tab/>
        <w:t>w ilości 175 sztuk</w:t>
      </w:r>
    </w:p>
    <w:p w14:paraId="0BF321FE"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haku wieszakowego wraz z uchwytem dla sieci napowietrznej w ilości 1622 sztuk</w:t>
      </w:r>
    </w:p>
    <w:p w14:paraId="06D10BC9" w14:textId="6B46FD9A"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Wymiana przewodów na sieci napowietrznej YKY 2 x 1,5 mm2 wraz ze złączem bezpiecznikowym, bezpiecznikiem 6A i zaciskami w ilości 1622 sztuk</w:t>
      </w:r>
    </w:p>
    <w:p w14:paraId="1CBDDDC9"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Demontaż oprawy drogowej w ilości 2028 sztuk</w:t>
      </w:r>
    </w:p>
    <w:p w14:paraId="3AF2319A"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Dowieszenie 23 sztuk nowych opraw</w:t>
      </w:r>
    </w:p>
    <w:p w14:paraId="7865A2A8"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Demontaż wysięgnika rurowego dla linii napowietrznej w ilości 440 sztuk</w:t>
      </w:r>
    </w:p>
    <w:p w14:paraId="6E1DEC55"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Pomiary luminancji za pomocą matrycowego miernika luminancji zgodnie z normą PN-EN 13201:2016 dla 20-stu odcinków.</w:t>
      </w:r>
    </w:p>
    <w:p w14:paraId="0D0068E6"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Wykonanie niezbędnych pomiarów w celu dokonania odbioru wykonanych prac. (rezystancji izolacji, uziemienia, ciągłość żył itp.)</w:t>
      </w:r>
    </w:p>
    <w:p w14:paraId="63C5084F"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Wykonanie dokumentacji technicznej i powykonawczej</w:t>
      </w:r>
    </w:p>
    <w:p w14:paraId="18DCA6DA" w14:textId="77777777" w:rsidR="005F74BF" w:rsidRPr="005F74BF" w:rsidRDefault="005F74BF" w:rsidP="005F74BF">
      <w:pPr>
        <w:rPr>
          <w:rFonts w:ascii="Times New Roman" w:hAnsi="Times New Roman" w:cs="Times New Roman"/>
          <w:sz w:val="24"/>
          <w:szCs w:val="24"/>
        </w:rPr>
      </w:pPr>
    </w:p>
    <w:p w14:paraId="63F9BF1A" w14:textId="77777777" w:rsidR="005F74BF" w:rsidRPr="005F74BF" w:rsidRDefault="005F74BF" w:rsidP="005F74BF">
      <w:pPr>
        <w:pStyle w:val="Bezodstpw"/>
        <w:spacing w:line="360" w:lineRule="auto"/>
        <w:jc w:val="both"/>
        <w:rPr>
          <w:rFonts w:ascii="Times New Roman" w:hAnsi="Times New Roman" w:cs="Times New Roman"/>
        </w:rPr>
      </w:pPr>
      <w:r w:rsidRPr="005F74BF">
        <w:rPr>
          <w:rFonts w:ascii="Times New Roman" w:hAnsi="Times New Roman" w:cs="Times New Roman"/>
        </w:rPr>
        <w:t xml:space="preserve">W ramach modernizacji istniejącej infrastruktury należy uwzględnić aktualne normy oświetleniowe, oraz rozwiązania technologiczne. Łączna liczba opraw do wymiany i dowieszenia  </w:t>
      </w:r>
      <w:r w:rsidRPr="005F74BF">
        <w:rPr>
          <w:rFonts w:ascii="Times New Roman" w:hAnsi="Times New Roman" w:cs="Times New Roman"/>
        </w:rPr>
        <w:lastRenderedPageBreak/>
        <w:t xml:space="preserve">wynosi </w:t>
      </w:r>
      <w:r w:rsidRPr="005F74BF">
        <w:rPr>
          <w:rFonts w:ascii="Times New Roman" w:hAnsi="Times New Roman" w:cs="Times New Roman"/>
          <w:b/>
          <w:bCs/>
        </w:rPr>
        <w:t>2049 sztuki</w:t>
      </w:r>
      <w:r w:rsidRPr="005F74BF">
        <w:rPr>
          <w:rFonts w:ascii="Times New Roman" w:hAnsi="Times New Roman" w:cs="Times New Roman"/>
        </w:rPr>
        <w:t>, zarówno na sieci napowietrznej jak i kablowej. Dodatkowo należy dostarczyć do zamawiającego, protokół z pomiarów luminancji jezdni. Pomiar należy wykonać matrycowym miernikiem luminancji. Przed wykonaniem pomiarów należy z 48 godz. wyprzedzeniem przekazać zamawiającemu, harmonogram wykonywania pomiarów w celu weryfikacji przez zamawiającego metodologii pomiaru.</w:t>
      </w:r>
    </w:p>
    <w:p w14:paraId="7F253457" w14:textId="77777777" w:rsidR="005F74BF" w:rsidRPr="005F74BF" w:rsidRDefault="005F74BF" w:rsidP="005F74BF">
      <w:pPr>
        <w:pStyle w:val="Bezodstpw"/>
        <w:spacing w:line="360" w:lineRule="auto"/>
        <w:jc w:val="both"/>
        <w:rPr>
          <w:rFonts w:ascii="Times New Roman" w:hAnsi="Times New Roman" w:cs="Times New Roman"/>
        </w:rPr>
      </w:pPr>
    </w:p>
    <w:p w14:paraId="5155DD06" w14:textId="77777777" w:rsidR="005F74BF" w:rsidRPr="005F74BF" w:rsidRDefault="005F74BF" w:rsidP="005F74BF">
      <w:pPr>
        <w:spacing w:line="360" w:lineRule="auto"/>
        <w:rPr>
          <w:rFonts w:ascii="Times New Roman" w:hAnsi="Times New Roman" w:cs="Times New Roman"/>
          <w:sz w:val="24"/>
          <w:szCs w:val="24"/>
        </w:rPr>
      </w:pPr>
      <w:r w:rsidRPr="005F74BF">
        <w:rPr>
          <w:rFonts w:ascii="Times New Roman" w:hAnsi="Times New Roman" w:cs="Times New Roman"/>
          <w:sz w:val="24"/>
          <w:szCs w:val="24"/>
        </w:rPr>
        <w:t>W ramach robót powinno się zrealizować poniższe prace:</w:t>
      </w:r>
    </w:p>
    <w:p w14:paraId="660D0CEA"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zabezpieczenie i oznakowanie miejsca w czasie wykonywania robót,</w:t>
      </w:r>
    </w:p>
    <w:p w14:paraId="1DB54FC4"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przedstawienie zamawiającemu zastosowanych materiałów do akceptacji,</w:t>
      </w:r>
    </w:p>
    <w:p w14:paraId="4FC1D51D"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wykonanie dokumentacji wraz z niezbędnymi uzgodnieniami składającą się z:</w:t>
      </w:r>
    </w:p>
    <w:p w14:paraId="5A199B3E"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Projektu Czasowej Organizacji Ruchu na czas budowy wraz zatwierdzeniem.</w:t>
      </w:r>
    </w:p>
    <w:p w14:paraId="23656DF8"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realizację robót z wszystkimi robotami towarzyszącymi,</w:t>
      </w:r>
    </w:p>
    <w:p w14:paraId="053891C6"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podłączenie nowych urządzeń pod napięcie,</w:t>
      </w:r>
    </w:p>
    <w:p w14:paraId="663D01C3"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wykonanie dokumentacji powykonawczej zawierające wszystkie elementy projektu budowlanego i/lub wykonawczego oraz inwentaryzacji geodezyjnej powykonawczej</w:t>
      </w:r>
    </w:p>
    <w:p w14:paraId="4D7995D1" w14:textId="77777777" w:rsidR="005F74BF" w:rsidRPr="005F74BF" w:rsidRDefault="005F74BF" w:rsidP="005F74BF">
      <w:pPr>
        <w:spacing w:line="360" w:lineRule="auto"/>
        <w:jc w:val="both"/>
        <w:rPr>
          <w:rFonts w:ascii="Times New Roman" w:hAnsi="Times New Roman" w:cs="Times New Roman"/>
          <w:sz w:val="24"/>
          <w:szCs w:val="24"/>
        </w:rPr>
      </w:pPr>
      <w:r w:rsidRPr="005F74BF">
        <w:rPr>
          <w:rFonts w:ascii="Times New Roman" w:hAnsi="Times New Roman" w:cs="Times New Roman"/>
          <w:sz w:val="24"/>
          <w:szCs w:val="24"/>
        </w:rPr>
        <w:t xml:space="preserve">Dodatkowo wszystkie materiały z demontażu należy zutylizować lub zdeponować po uzgodnieniu z zamawiającym. Zdemontowane oprawy znajdujące się na DK 46 należy zabezpieczyć folią bąbelkową, zdeponować na palety i zmagazynować w siedzibie </w:t>
      </w:r>
      <w:proofErr w:type="spellStart"/>
      <w:r w:rsidRPr="005F74BF">
        <w:rPr>
          <w:rFonts w:ascii="Times New Roman" w:hAnsi="Times New Roman" w:cs="Times New Roman"/>
          <w:sz w:val="24"/>
          <w:szCs w:val="24"/>
        </w:rPr>
        <w:t>PGKiM</w:t>
      </w:r>
      <w:proofErr w:type="spellEnd"/>
      <w:r w:rsidRPr="005F74BF">
        <w:rPr>
          <w:rFonts w:ascii="Times New Roman" w:hAnsi="Times New Roman" w:cs="Times New Roman"/>
          <w:sz w:val="24"/>
          <w:szCs w:val="24"/>
        </w:rPr>
        <w:t xml:space="preserve"> w Antoniowie (136 sztuk).</w:t>
      </w:r>
    </w:p>
    <w:p w14:paraId="4C75560E" w14:textId="77777777" w:rsidR="005F74BF" w:rsidRPr="005F74BF" w:rsidRDefault="005F74BF" w:rsidP="005F74BF">
      <w:pPr>
        <w:rPr>
          <w:rFonts w:ascii="Times New Roman" w:hAnsi="Times New Roman" w:cs="Times New Roman"/>
          <w:sz w:val="24"/>
          <w:szCs w:val="24"/>
        </w:rPr>
      </w:pPr>
    </w:p>
    <w:p w14:paraId="4C733CD7" w14:textId="77777777" w:rsidR="005F74BF" w:rsidRPr="005F74BF" w:rsidRDefault="005F74BF" w:rsidP="005F74BF">
      <w:pPr>
        <w:pStyle w:val="Nagwek2"/>
        <w:spacing w:line="360" w:lineRule="auto"/>
        <w:rPr>
          <w:rFonts w:ascii="Times New Roman" w:hAnsi="Times New Roman" w:cs="Times New Roman"/>
          <w:sz w:val="24"/>
          <w:szCs w:val="24"/>
        </w:rPr>
      </w:pPr>
      <w:bookmarkStart w:id="2" w:name="_Toc125553566"/>
      <w:r w:rsidRPr="005F74BF">
        <w:rPr>
          <w:rFonts w:ascii="Times New Roman" w:hAnsi="Times New Roman" w:cs="Times New Roman"/>
          <w:sz w:val="24"/>
          <w:szCs w:val="24"/>
        </w:rPr>
        <w:t>Charakterystyczne parametry określające zakres robót budowlanych dobudowy – Część 2</w:t>
      </w:r>
      <w:bookmarkEnd w:id="2"/>
    </w:p>
    <w:p w14:paraId="7BF1D134" w14:textId="77777777" w:rsidR="005F74BF" w:rsidRPr="005F74BF" w:rsidRDefault="005F74BF" w:rsidP="005F74BF">
      <w:pPr>
        <w:pStyle w:val="Tekst"/>
        <w:rPr>
          <w:rFonts w:ascii="Times New Roman" w:hAnsi="Times New Roman" w:cs="Times New Roman"/>
          <w:sz w:val="24"/>
          <w:szCs w:val="24"/>
        </w:rPr>
      </w:pPr>
    </w:p>
    <w:p w14:paraId="06F3B493" w14:textId="77777777" w:rsidR="005F74BF" w:rsidRPr="005F74BF" w:rsidRDefault="005F74BF" w:rsidP="005F74BF">
      <w:pPr>
        <w:pStyle w:val="Tekst"/>
        <w:rPr>
          <w:rFonts w:ascii="Times New Roman" w:hAnsi="Times New Roman" w:cs="Times New Roman"/>
          <w:sz w:val="24"/>
          <w:szCs w:val="24"/>
        </w:rPr>
      </w:pPr>
      <w:r w:rsidRPr="005F74BF">
        <w:rPr>
          <w:rFonts w:ascii="Times New Roman" w:hAnsi="Times New Roman" w:cs="Times New Roman"/>
          <w:sz w:val="24"/>
          <w:szCs w:val="24"/>
        </w:rPr>
        <w:t>Zakres prac obejmuje budowę nowej linii oświetleniowej na odcinkach, gdzie nie ma obecnie oświetlenia ulicznego.</w:t>
      </w:r>
    </w:p>
    <w:p w14:paraId="4E632878" w14:textId="77777777" w:rsidR="005F74BF" w:rsidRPr="005F74BF" w:rsidRDefault="005F74BF" w:rsidP="005F74BF">
      <w:pPr>
        <w:pStyle w:val="Tekst"/>
        <w:rPr>
          <w:rFonts w:ascii="Times New Roman" w:hAnsi="Times New Roman" w:cs="Times New Roman"/>
          <w:sz w:val="24"/>
          <w:szCs w:val="24"/>
        </w:rPr>
      </w:pPr>
      <w:r w:rsidRPr="005F74BF">
        <w:rPr>
          <w:rFonts w:ascii="Times New Roman" w:hAnsi="Times New Roman" w:cs="Times New Roman"/>
          <w:sz w:val="24"/>
          <w:szCs w:val="24"/>
        </w:rPr>
        <w:t>Szczegółowy zakres dobudowy znajduje się w Załączniku nr 4 do PFU, w którym znajduje się dokumentacja projektowa zawierająca kompletny zakres i parametry techniczne inwestycji. Łączna liczba zakresów wynosi 8 lokalizacji:</w:t>
      </w:r>
    </w:p>
    <w:p w14:paraId="4D145EDB" w14:textId="77777777" w:rsidR="005F74BF" w:rsidRPr="005F74BF" w:rsidRDefault="005F74BF" w:rsidP="005F74BF">
      <w:pPr>
        <w:pStyle w:val="Tekst"/>
        <w:rPr>
          <w:rFonts w:ascii="Times New Roman" w:hAnsi="Times New Roman" w:cs="Times New Roman"/>
          <w:sz w:val="24"/>
          <w:szCs w:val="24"/>
        </w:rPr>
      </w:pPr>
    </w:p>
    <w:p w14:paraId="2187DA8B"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Pustków ul. Polna - zgodnie z decyzją na budowę nr 1298/2021 z dn. 04.10.2021</w:t>
      </w:r>
    </w:p>
    <w:p w14:paraId="73D7B7F2"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Krzyżowa Dolina ul. Polna i Poprzeczna- zgodnie z decyzją na budowę nr 1229/2020 z dn. 23.10.2020</w:t>
      </w:r>
    </w:p>
    <w:p w14:paraId="35B8BA9F"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lastRenderedPageBreak/>
        <w:t>Szczedrzyk ul. Ozimska - zgodnie z decyzją na budowę nr 1295/2021 z dn. 04.10.2021</w:t>
      </w:r>
    </w:p>
    <w:p w14:paraId="0ADC3B69"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Schodnia ul. Długa- zgodnie z decyzją na budowę nr 1158/2020 z dn. 09.10.2020</w:t>
      </w:r>
    </w:p>
    <w:p w14:paraId="3DDFCFDC"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Dylaki ul. Brzozowa i ul. Sosnowa- zgodnie z decyzją na budowę nr 1227/2020 z dn. 23.10.2020</w:t>
      </w:r>
    </w:p>
    <w:p w14:paraId="4E3604E9"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Ozimek ul. Sikorskiego i ul. Leśna- zgodnie z decyzją na budowę 1288/2021 z dn. 04.10.2021</w:t>
      </w:r>
    </w:p>
    <w:p w14:paraId="09673E42"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Dylaki ul. Jeziorna - zgodnie z decyzją na budowę 1225/2020 z dnia 23.10.2020</w:t>
      </w:r>
    </w:p>
    <w:p w14:paraId="58CC14C2" w14:textId="77777777" w:rsidR="005F74BF" w:rsidRPr="005F74BF" w:rsidRDefault="005F74BF" w:rsidP="005F74BF">
      <w:pPr>
        <w:pStyle w:val="Akapitzlist"/>
        <w:widowControl w:val="0"/>
        <w:numPr>
          <w:ilvl w:val="0"/>
          <w:numId w:val="12"/>
        </w:numPr>
        <w:suppressAutoHyphens w:val="0"/>
        <w:spacing w:after="0" w:line="360" w:lineRule="auto"/>
        <w:ind w:left="284" w:hanging="284"/>
        <w:rPr>
          <w:rFonts w:ascii="Times New Roman" w:hAnsi="Times New Roman" w:cs="Times New Roman"/>
          <w:sz w:val="24"/>
          <w:szCs w:val="24"/>
        </w:rPr>
      </w:pPr>
      <w:r w:rsidRPr="005F74BF">
        <w:rPr>
          <w:rFonts w:ascii="Times New Roman" w:hAnsi="Times New Roman" w:cs="Times New Roman"/>
          <w:sz w:val="24"/>
          <w:szCs w:val="24"/>
        </w:rPr>
        <w:t xml:space="preserve">Antoniów ul. </w:t>
      </w:r>
      <w:proofErr w:type="spellStart"/>
      <w:r w:rsidRPr="005F74BF">
        <w:rPr>
          <w:rFonts w:ascii="Times New Roman" w:hAnsi="Times New Roman" w:cs="Times New Roman"/>
          <w:sz w:val="24"/>
          <w:szCs w:val="24"/>
        </w:rPr>
        <w:t>Danysza</w:t>
      </w:r>
      <w:proofErr w:type="spellEnd"/>
      <w:r w:rsidRPr="005F74BF">
        <w:rPr>
          <w:rFonts w:ascii="Times New Roman" w:hAnsi="Times New Roman" w:cs="Times New Roman"/>
          <w:sz w:val="24"/>
          <w:szCs w:val="24"/>
        </w:rPr>
        <w:t xml:space="preserve"> - zgodnie ze zgłoszeniem z dnia 07.01.2022r.</w:t>
      </w:r>
    </w:p>
    <w:p w14:paraId="28454BD1" w14:textId="77777777" w:rsidR="005F74BF" w:rsidRPr="005F74BF" w:rsidRDefault="005F74BF" w:rsidP="005F74BF">
      <w:pPr>
        <w:spacing w:line="360" w:lineRule="auto"/>
        <w:rPr>
          <w:rFonts w:ascii="Times New Roman" w:hAnsi="Times New Roman" w:cs="Times New Roman"/>
          <w:sz w:val="24"/>
          <w:szCs w:val="24"/>
        </w:rPr>
      </w:pPr>
    </w:p>
    <w:p w14:paraId="786C4262" w14:textId="42EEED6E" w:rsidR="005F74BF" w:rsidRPr="005F74BF" w:rsidRDefault="005F74BF" w:rsidP="005F74BF">
      <w:pPr>
        <w:spacing w:line="360" w:lineRule="auto"/>
        <w:rPr>
          <w:rFonts w:ascii="Times New Roman" w:hAnsi="Times New Roman" w:cs="Times New Roman"/>
          <w:b/>
          <w:bCs/>
          <w:sz w:val="24"/>
          <w:szCs w:val="24"/>
        </w:rPr>
      </w:pPr>
      <w:r w:rsidRPr="005F74BF">
        <w:rPr>
          <w:rFonts w:ascii="Times New Roman" w:hAnsi="Times New Roman" w:cs="Times New Roman"/>
          <w:sz w:val="24"/>
          <w:szCs w:val="24"/>
        </w:rPr>
        <w:t xml:space="preserve">Łączna liczba punktów świetlnych wynosi </w:t>
      </w:r>
      <w:r w:rsidRPr="005F74BF">
        <w:rPr>
          <w:rFonts w:ascii="Times New Roman" w:hAnsi="Times New Roman" w:cs="Times New Roman"/>
          <w:b/>
          <w:bCs/>
          <w:sz w:val="24"/>
          <w:szCs w:val="24"/>
        </w:rPr>
        <w:t>19 sztuk.</w:t>
      </w:r>
    </w:p>
    <w:p w14:paraId="667BD8F1" w14:textId="383E8C8A" w:rsidR="005F74BF" w:rsidRPr="005F74BF" w:rsidRDefault="005F74BF" w:rsidP="005F74BF">
      <w:pPr>
        <w:suppressAutoHyphens w:val="0"/>
        <w:spacing w:line="240" w:lineRule="auto"/>
        <w:jc w:val="center"/>
        <w:rPr>
          <w:rFonts w:ascii="Times New Roman" w:hAnsi="Times New Roman" w:cs="Times New Roman"/>
          <w:b/>
          <w:bCs/>
          <w:sz w:val="24"/>
          <w:szCs w:val="24"/>
        </w:rPr>
      </w:pPr>
    </w:p>
    <w:p w14:paraId="3B05BDE1" w14:textId="70C80B37" w:rsidR="005F74BF" w:rsidRPr="005F74BF" w:rsidRDefault="005F74BF" w:rsidP="005F74BF">
      <w:pPr>
        <w:pStyle w:val="Nagwek2"/>
        <w:spacing w:line="360" w:lineRule="auto"/>
        <w:rPr>
          <w:rFonts w:ascii="Times New Roman" w:hAnsi="Times New Roman" w:cs="Times New Roman"/>
          <w:sz w:val="24"/>
          <w:szCs w:val="24"/>
        </w:rPr>
      </w:pPr>
      <w:r w:rsidRPr="005F74BF">
        <w:rPr>
          <w:rFonts w:ascii="Times New Roman" w:hAnsi="Times New Roman" w:cs="Times New Roman"/>
          <w:sz w:val="24"/>
          <w:szCs w:val="24"/>
        </w:rPr>
        <w:t xml:space="preserve">Charakterystyczne parametry określające zakres robót budowlanych </w:t>
      </w:r>
      <w:r>
        <w:rPr>
          <w:rFonts w:ascii="Times New Roman" w:hAnsi="Times New Roman" w:cs="Times New Roman"/>
          <w:sz w:val="24"/>
          <w:szCs w:val="24"/>
        </w:rPr>
        <w:t>doświetlenie przejść dla pieszych</w:t>
      </w:r>
      <w:r w:rsidRPr="005F74BF">
        <w:rPr>
          <w:rFonts w:ascii="Times New Roman" w:hAnsi="Times New Roman" w:cs="Times New Roman"/>
          <w:sz w:val="24"/>
          <w:szCs w:val="24"/>
        </w:rPr>
        <w:t xml:space="preserve"> – Część </w:t>
      </w:r>
      <w:r>
        <w:rPr>
          <w:rFonts w:ascii="Times New Roman" w:hAnsi="Times New Roman" w:cs="Times New Roman"/>
          <w:sz w:val="24"/>
          <w:szCs w:val="24"/>
        </w:rPr>
        <w:t>3</w:t>
      </w:r>
    </w:p>
    <w:p w14:paraId="66522F30" w14:textId="77777777" w:rsidR="005F74BF" w:rsidRPr="005F74BF" w:rsidRDefault="005F74BF" w:rsidP="005F74BF">
      <w:pPr>
        <w:spacing w:line="360" w:lineRule="auto"/>
        <w:ind w:firstLine="708"/>
        <w:jc w:val="both"/>
        <w:rPr>
          <w:rFonts w:ascii="Times New Roman" w:hAnsi="Times New Roman" w:cs="Times New Roman"/>
          <w:sz w:val="24"/>
          <w:szCs w:val="24"/>
        </w:rPr>
      </w:pPr>
      <w:r w:rsidRPr="005F74BF">
        <w:rPr>
          <w:rFonts w:ascii="Times New Roman" w:hAnsi="Times New Roman" w:cs="Times New Roman"/>
          <w:sz w:val="24"/>
          <w:szCs w:val="24"/>
        </w:rPr>
        <w:t>Projekt oświetlenia dedykowanego dla przejść dla pieszych w Gminie Ozimek jest działaniem na celu poprawy bezpieczeństwa ruchu drogowego.</w:t>
      </w:r>
    </w:p>
    <w:p w14:paraId="79E92517" w14:textId="77777777" w:rsidR="005F74BF" w:rsidRPr="005F74BF" w:rsidRDefault="005F74BF" w:rsidP="005F74BF">
      <w:pPr>
        <w:spacing w:line="360" w:lineRule="auto"/>
        <w:jc w:val="both"/>
        <w:rPr>
          <w:rFonts w:ascii="Times New Roman" w:hAnsi="Times New Roman" w:cs="Times New Roman"/>
          <w:sz w:val="24"/>
          <w:szCs w:val="24"/>
        </w:rPr>
      </w:pPr>
      <w:r w:rsidRPr="005F74BF">
        <w:rPr>
          <w:rFonts w:ascii="Times New Roman" w:hAnsi="Times New Roman" w:cs="Times New Roman"/>
          <w:sz w:val="24"/>
          <w:szCs w:val="24"/>
        </w:rPr>
        <w:t>Zamówienie obejmuje realizację 10 zadań inwestycyjnych:</w:t>
      </w:r>
    </w:p>
    <w:p w14:paraId="0040EFB3"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pomiędzy budynkiem Zespołu Szkół a szpitalem Św. Rocha w Ozimku przy ul. Częstochowskiej</w:t>
      </w:r>
    </w:p>
    <w:p w14:paraId="563861BF"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przez ul Częstochowską w pobliżu skrzyżowania z ulicą Korczaka w obrębie budynków nr 10 oraz 15</w:t>
      </w:r>
    </w:p>
    <w:p w14:paraId="4C0AAD4F" w14:textId="456328CD"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xml:space="preserve">- Zaprojektowanie i budowa oświetlenia dedykowanego przejścia dla pieszych, w Krasiejowie ul. Zamoście (DW 463)  w pobliżu budynku nr 25, skrzyżowanie z ul. Młyńską. </w:t>
      </w:r>
    </w:p>
    <w:p w14:paraId="50A79E84"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w Ozimku ul. Opolska w pobliżu budynku nr 2 oraz terenami ogródków działkowych</w:t>
      </w:r>
    </w:p>
    <w:p w14:paraId="49792098"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w Ozimku ul. Powstańców Śląskich w pobliżu skrzyżowania z ul. Ks. J. Dzierżonia w obrębie budynków nr 13, 14, 16</w:t>
      </w:r>
    </w:p>
    <w:p w14:paraId="46E43D9C"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lastRenderedPageBreak/>
        <w:t>- Zaprojektowanie i budowa oświetlenia dedykowanego przejścia dla pieszych, w Ozimku ul. Ks. Kałuży w pobliżu budynków nr 2E, 3, oraz pl. Wolności</w:t>
      </w:r>
    </w:p>
    <w:p w14:paraId="3D1C7412"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w Ozimku ul. Ks. Kałuży w pobliżu budynków przy ul Częstochowskiej 11A-B, 13 A-B oraz ul Ks. Kałuży 1c</w:t>
      </w:r>
    </w:p>
    <w:p w14:paraId="079DADAF"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w Antoniowie ul. Powstańców Śląskich na DW463 przy Szkole Podstawowej</w:t>
      </w:r>
    </w:p>
    <w:p w14:paraId="471CCF91" w14:textId="77777777"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Zaprojektowanie i budowa oświetlenia dedykowanego przejścia dla pieszych, w Dylakach  ul. Ozimska na DW463 przy przedsiębiorstwie WEWIRE Poland sp. z o.o.</w:t>
      </w:r>
    </w:p>
    <w:p w14:paraId="23452E32" w14:textId="08212900" w:rsidR="005F74BF" w:rsidRPr="005F74BF" w:rsidRDefault="005F74BF" w:rsidP="005F74BF">
      <w:pPr>
        <w:spacing w:line="288" w:lineRule="auto"/>
        <w:ind w:left="706"/>
        <w:jc w:val="both"/>
        <w:rPr>
          <w:rFonts w:ascii="Times New Roman" w:hAnsi="Times New Roman" w:cs="Times New Roman"/>
          <w:sz w:val="24"/>
          <w:szCs w:val="24"/>
        </w:rPr>
      </w:pPr>
      <w:r w:rsidRPr="005F74BF">
        <w:rPr>
          <w:rFonts w:ascii="Times New Roman" w:hAnsi="Times New Roman" w:cs="Times New Roman"/>
          <w:sz w:val="24"/>
          <w:szCs w:val="24"/>
        </w:rPr>
        <w:t xml:space="preserve">- Zaprojektowanie i budowa oświetlenia dedykowanego przejścia dla pieszych, w Krasiejowie  ul. </w:t>
      </w:r>
      <w:proofErr w:type="spellStart"/>
      <w:r w:rsidRPr="005F74BF">
        <w:rPr>
          <w:rFonts w:ascii="Times New Roman" w:hAnsi="Times New Roman" w:cs="Times New Roman"/>
          <w:sz w:val="24"/>
          <w:szCs w:val="24"/>
        </w:rPr>
        <w:t>Spóracka</w:t>
      </w:r>
      <w:proofErr w:type="spellEnd"/>
      <w:r w:rsidRPr="005F74BF">
        <w:rPr>
          <w:rFonts w:ascii="Times New Roman" w:hAnsi="Times New Roman" w:cs="Times New Roman"/>
          <w:sz w:val="24"/>
          <w:szCs w:val="24"/>
        </w:rPr>
        <w:t xml:space="preserve">  przy kładce rowerowej nad rzeką Mała Panew</w:t>
      </w:r>
    </w:p>
    <w:p w14:paraId="0C6C122D" w14:textId="7B2EA762" w:rsidR="005F74BF" w:rsidRPr="005F74BF" w:rsidRDefault="005F74BF" w:rsidP="005F74BF">
      <w:pPr>
        <w:pStyle w:val="Nagwek2"/>
        <w:spacing w:line="360" w:lineRule="auto"/>
        <w:rPr>
          <w:rFonts w:ascii="Times New Roman" w:hAnsi="Times New Roman" w:cs="Times New Roman"/>
          <w:sz w:val="24"/>
          <w:szCs w:val="24"/>
        </w:rPr>
      </w:pPr>
      <w:bookmarkStart w:id="3" w:name="_Toc125547332"/>
      <w:r w:rsidRPr="005F74BF">
        <w:rPr>
          <w:rFonts w:ascii="Times New Roman" w:hAnsi="Times New Roman" w:cs="Times New Roman"/>
          <w:sz w:val="24"/>
          <w:szCs w:val="24"/>
        </w:rPr>
        <w:t>Charakterystyczne parametry określające zakres robót</w:t>
      </w:r>
      <w:bookmarkEnd w:id="3"/>
    </w:p>
    <w:p w14:paraId="29020C29" w14:textId="77777777" w:rsidR="005F74BF" w:rsidRPr="005F74BF" w:rsidRDefault="005F74BF" w:rsidP="005F74BF">
      <w:pPr>
        <w:spacing w:line="360" w:lineRule="auto"/>
        <w:rPr>
          <w:rFonts w:ascii="Times New Roman" w:hAnsi="Times New Roman" w:cs="Times New Roman"/>
          <w:sz w:val="24"/>
          <w:szCs w:val="24"/>
        </w:rPr>
      </w:pPr>
      <w:r w:rsidRPr="005F74BF">
        <w:rPr>
          <w:rFonts w:ascii="Times New Roman" w:hAnsi="Times New Roman" w:cs="Times New Roman"/>
          <w:sz w:val="24"/>
          <w:szCs w:val="24"/>
        </w:rPr>
        <w:t>Zakres zaplanowanych prac w ramach modernizacji obejmuje:</w:t>
      </w:r>
    </w:p>
    <w:p w14:paraId="4E994321"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słupów oświetlenia ulicznego 6m wraz z fundamentem i wysięgnikiem w ilości</w:t>
      </w:r>
      <w:r w:rsidRPr="005F74BF">
        <w:rPr>
          <w:rFonts w:ascii="Times New Roman" w:hAnsi="Times New Roman" w:cs="Times New Roman"/>
          <w:sz w:val="24"/>
          <w:szCs w:val="24"/>
        </w:rPr>
        <w:tab/>
        <w:t>20 sztuk</w:t>
      </w:r>
    </w:p>
    <w:p w14:paraId="68B138B4" w14:textId="77777777" w:rsidR="005F74BF" w:rsidRPr="005F74BF" w:rsidRDefault="005F74BF" w:rsidP="005F74BF">
      <w:pPr>
        <w:pStyle w:val="Akapitzlist"/>
        <w:widowControl w:val="0"/>
        <w:numPr>
          <w:ilvl w:val="0"/>
          <w:numId w:val="6"/>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opraw LED barwa CW przystosowana do ruchu prawostronnego w ilości 20 sztuk</w:t>
      </w:r>
    </w:p>
    <w:p w14:paraId="71D94AEC"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przewodów do opraw oświetleniowych YKY 3x1,5 mm2 wciąganych w słupy oraz IZK (6A) w ilości 20 sztuk</w:t>
      </w:r>
    </w:p>
    <w:p w14:paraId="381C3167"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Montaż rozłączników RSA na słupach energetycznych w ilości 10 szt.</w:t>
      </w:r>
    </w:p>
    <w:p w14:paraId="2CA00506"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Budowa linii zasilających YAKXE 4x25mm</w:t>
      </w:r>
      <w:r w:rsidRPr="005F74BF">
        <w:rPr>
          <w:rFonts w:ascii="Times New Roman" w:hAnsi="Times New Roman" w:cs="Times New Roman"/>
          <w:sz w:val="24"/>
          <w:szCs w:val="24"/>
          <w:vertAlign w:val="superscript"/>
        </w:rPr>
        <w:t>2</w:t>
      </w:r>
      <w:r w:rsidRPr="005F74BF">
        <w:rPr>
          <w:rFonts w:ascii="Times New Roman" w:hAnsi="Times New Roman" w:cs="Times New Roman"/>
          <w:sz w:val="24"/>
          <w:szCs w:val="24"/>
        </w:rPr>
        <w:t xml:space="preserve"> w ilości ok 675m ( trasa kabla ok 500m)</w:t>
      </w:r>
    </w:p>
    <w:p w14:paraId="11ED9166"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Pomiary luminancji za pomocą matrycowego miernika luminancji zgodnie z normą PN-EN 13201:2016 dla 10-ciu odcinków.</w:t>
      </w:r>
    </w:p>
    <w:p w14:paraId="61EF9DD7"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Wykonanie niezbędnych pomiarów w celu dokonania odbioru wykonanych prac. (rezystancji izolacji, uziemienia, ciągłość żył itp.)</w:t>
      </w:r>
    </w:p>
    <w:p w14:paraId="40872C41" w14:textId="77777777" w:rsidR="005F74BF" w:rsidRPr="005F74BF" w:rsidRDefault="005F74BF" w:rsidP="005F74BF">
      <w:pPr>
        <w:pStyle w:val="Akapitzlist"/>
        <w:widowControl w:val="0"/>
        <w:numPr>
          <w:ilvl w:val="0"/>
          <w:numId w:val="5"/>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Wykonanie dokumentacji technicznej i powykonawczej</w:t>
      </w:r>
    </w:p>
    <w:p w14:paraId="1CB989B7" w14:textId="77777777" w:rsidR="005F74BF" w:rsidRPr="005F74BF" w:rsidRDefault="005F74BF" w:rsidP="005F74BF">
      <w:pPr>
        <w:rPr>
          <w:rFonts w:ascii="Times New Roman" w:hAnsi="Times New Roman" w:cs="Times New Roman"/>
          <w:sz w:val="24"/>
          <w:szCs w:val="24"/>
        </w:rPr>
      </w:pPr>
    </w:p>
    <w:p w14:paraId="14E4EBA1" w14:textId="77777777" w:rsidR="005F74BF" w:rsidRPr="005F74BF" w:rsidRDefault="005F74BF" w:rsidP="005F74BF">
      <w:pPr>
        <w:pStyle w:val="Bezodstpw"/>
        <w:spacing w:line="360" w:lineRule="auto"/>
        <w:jc w:val="both"/>
        <w:rPr>
          <w:rFonts w:ascii="Times New Roman" w:hAnsi="Times New Roman" w:cs="Times New Roman"/>
        </w:rPr>
      </w:pPr>
      <w:r w:rsidRPr="005F74BF">
        <w:rPr>
          <w:rFonts w:ascii="Times New Roman" w:hAnsi="Times New Roman" w:cs="Times New Roman"/>
        </w:rPr>
        <w:t xml:space="preserve">W ramach budowy dedykowanego oświetlenia przejść dla pieszych należy uwzględnić aktualne normy oświetleniowe, oraz rozwiązania technologiczne. Łączna liczba latarni wynosi 20 sztuk. Dodatkowo należy dostarczyć do zamawiającego, protokół z pomiarów natężenia zgodnie z wytycznymi WR-D-41-4. Przed wykonaniem pomiarów należy z 48 godz. wyprzedzeniem </w:t>
      </w:r>
      <w:r w:rsidRPr="005F74BF">
        <w:rPr>
          <w:rFonts w:ascii="Times New Roman" w:hAnsi="Times New Roman" w:cs="Times New Roman"/>
        </w:rPr>
        <w:lastRenderedPageBreak/>
        <w:t>przekazać zamawiającemu, harmonogram wykonywania pomiarów w celu weryfikacji przez zamawiającego metodologii pomiaru.</w:t>
      </w:r>
    </w:p>
    <w:p w14:paraId="2D30312B" w14:textId="77777777" w:rsidR="005F74BF" w:rsidRPr="005F74BF" w:rsidRDefault="005F74BF" w:rsidP="005F74BF">
      <w:pPr>
        <w:rPr>
          <w:rFonts w:ascii="Times New Roman" w:hAnsi="Times New Roman" w:cs="Times New Roman"/>
          <w:sz w:val="24"/>
          <w:szCs w:val="24"/>
        </w:rPr>
      </w:pPr>
    </w:p>
    <w:p w14:paraId="68FBFE6E" w14:textId="26D9A82B" w:rsidR="005F74BF" w:rsidRPr="005F74BF" w:rsidRDefault="005F74BF" w:rsidP="005F74BF">
      <w:pPr>
        <w:pStyle w:val="Nagwek2"/>
        <w:spacing w:line="360" w:lineRule="auto"/>
        <w:rPr>
          <w:rFonts w:ascii="Times New Roman" w:hAnsi="Times New Roman" w:cs="Times New Roman"/>
          <w:sz w:val="24"/>
          <w:szCs w:val="24"/>
        </w:rPr>
      </w:pPr>
      <w:bookmarkStart w:id="4" w:name="_Toc125547333"/>
      <w:r w:rsidRPr="005F74BF">
        <w:rPr>
          <w:rFonts w:ascii="Times New Roman" w:hAnsi="Times New Roman" w:cs="Times New Roman"/>
          <w:sz w:val="24"/>
          <w:szCs w:val="24"/>
        </w:rPr>
        <w:t>Charakterystyczne parametry określające szczegółowy zakres robót</w:t>
      </w:r>
      <w:bookmarkEnd w:id="4"/>
      <w:r>
        <w:rPr>
          <w:rFonts w:ascii="Times New Roman" w:hAnsi="Times New Roman" w:cs="Times New Roman"/>
          <w:sz w:val="24"/>
          <w:szCs w:val="24"/>
        </w:rPr>
        <w:t>:</w:t>
      </w:r>
    </w:p>
    <w:p w14:paraId="265CAD8F" w14:textId="77777777" w:rsidR="005F74BF" w:rsidRPr="005F74BF" w:rsidRDefault="005F74BF" w:rsidP="005F74BF">
      <w:pPr>
        <w:pStyle w:val="Tekst"/>
        <w:rPr>
          <w:rFonts w:ascii="Times New Roman" w:hAnsi="Times New Roman" w:cs="Times New Roman"/>
          <w:sz w:val="24"/>
          <w:szCs w:val="24"/>
        </w:rPr>
      </w:pPr>
      <w:r w:rsidRPr="005F74BF">
        <w:rPr>
          <w:rFonts w:ascii="Times New Roman" w:hAnsi="Times New Roman" w:cs="Times New Roman"/>
          <w:sz w:val="24"/>
          <w:szCs w:val="24"/>
        </w:rPr>
        <w:t>O warunki przyłączenia należy wystąpić  do Tauron Nowe Technologie S.A. Opracowanie zakłada budowę zasilania z  najbliższych słupów istniejącej sieci dystrybucyjnej – sieć oświetlenia skojarzonego.</w:t>
      </w:r>
    </w:p>
    <w:p w14:paraId="4C7B1A7E" w14:textId="77777777" w:rsidR="005F74BF" w:rsidRPr="005F74BF" w:rsidRDefault="005F74BF" w:rsidP="005F74BF">
      <w:pPr>
        <w:pStyle w:val="Tekst"/>
        <w:rPr>
          <w:rFonts w:ascii="Times New Roman" w:hAnsi="Times New Roman" w:cs="Times New Roman"/>
          <w:sz w:val="24"/>
          <w:szCs w:val="24"/>
        </w:rPr>
      </w:pPr>
      <w:r w:rsidRPr="005F74BF">
        <w:rPr>
          <w:rFonts w:ascii="Times New Roman" w:hAnsi="Times New Roman" w:cs="Times New Roman"/>
          <w:sz w:val="24"/>
          <w:szCs w:val="24"/>
        </w:rPr>
        <w:t>Lokalizacja doświetlenia przejść dla pieszych powinna się znajdować na działkach:</w:t>
      </w:r>
    </w:p>
    <w:p w14:paraId="29B441EB" w14:textId="77777777" w:rsidR="005F74BF" w:rsidRPr="005F74BF" w:rsidRDefault="005F74BF" w:rsidP="005F74BF">
      <w:pPr>
        <w:pStyle w:val="Tekst"/>
        <w:numPr>
          <w:ilvl w:val="0"/>
          <w:numId w:val="9"/>
        </w:numPr>
        <w:rPr>
          <w:rFonts w:ascii="Times New Roman" w:hAnsi="Times New Roman" w:cs="Times New Roman"/>
          <w:sz w:val="24"/>
          <w:szCs w:val="24"/>
        </w:rPr>
      </w:pPr>
      <w:r w:rsidRPr="005F74BF">
        <w:rPr>
          <w:rFonts w:ascii="Times New Roman" w:hAnsi="Times New Roman" w:cs="Times New Roman"/>
          <w:sz w:val="24"/>
          <w:szCs w:val="24"/>
        </w:rPr>
        <w:t>Ozimek</w:t>
      </w:r>
    </w:p>
    <w:p w14:paraId="0351AEAA"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Powstańców Śląskich dz. nr 355/2 AR 6</w:t>
      </w:r>
    </w:p>
    <w:p w14:paraId="6FA65E83"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Opolska dz. nr 639/8 AR 6</w:t>
      </w:r>
    </w:p>
    <w:p w14:paraId="5C84AE9E"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 xml:space="preserve">Ulica Częstochowska dz. nr 122/1 AR 3 – dwie lokalizacje przejść dla pieszych  </w:t>
      </w:r>
    </w:p>
    <w:p w14:paraId="692BCADF"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Księdza Kałuży dz. nr 111 AR 2 – dwie lokalizacje przejść dla pieszych</w:t>
      </w:r>
    </w:p>
    <w:p w14:paraId="5012C74B"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 xml:space="preserve">Ulica Księdza Kałuży dz. nr 110/40 AR 2 – dwie lokalizacje przejść dla pieszych </w:t>
      </w:r>
    </w:p>
    <w:p w14:paraId="7B7472DE" w14:textId="77777777" w:rsidR="005F74BF" w:rsidRPr="005F74BF" w:rsidRDefault="005F74BF" w:rsidP="005F74BF">
      <w:pPr>
        <w:pStyle w:val="Tekst"/>
        <w:numPr>
          <w:ilvl w:val="0"/>
          <w:numId w:val="9"/>
        </w:numPr>
        <w:rPr>
          <w:rFonts w:ascii="Times New Roman" w:hAnsi="Times New Roman" w:cs="Times New Roman"/>
          <w:color w:val="auto"/>
          <w:sz w:val="24"/>
          <w:szCs w:val="24"/>
        </w:rPr>
      </w:pPr>
      <w:r w:rsidRPr="005F74BF">
        <w:rPr>
          <w:rFonts w:ascii="Times New Roman" w:hAnsi="Times New Roman" w:cs="Times New Roman"/>
          <w:color w:val="auto"/>
          <w:sz w:val="24"/>
          <w:szCs w:val="24"/>
        </w:rPr>
        <w:t>Krasiejów</w:t>
      </w:r>
    </w:p>
    <w:p w14:paraId="3D679AB2" w14:textId="77777777" w:rsidR="005F74BF" w:rsidRPr="005F74BF" w:rsidRDefault="005F74BF" w:rsidP="005F74BF">
      <w:pPr>
        <w:pStyle w:val="Tekst"/>
        <w:numPr>
          <w:ilvl w:val="0"/>
          <w:numId w:val="10"/>
        </w:numPr>
        <w:rPr>
          <w:rFonts w:ascii="Times New Roman" w:hAnsi="Times New Roman" w:cs="Times New Roman"/>
          <w:color w:val="auto"/>
          <w:sz w:val="24"/>
          <w:szCs w:val="24"/>
        </w:rPr>
      </w:pPr>
      <w:r w:rsidRPr="005F74BF">
        <w:rPr>
          <w:rFonts w:ascii="Times New Roman" w:hAnsi="Times New Roman" w:cs="Times New Roman"/>
          <w:color w:val="auto"/>
          <w:sz w:val="24"/>
          <w:szCs w:val="24"/>
        </w:rPr>
        <w:t>ulica Zamoście dz. 297/91</w:t>
      </w:r>
    </w:p>
    <w:p w14:paraId="4AA675CE" w14:textId="77777777" w:rsidR="005F74BF" w:rsidRPr="005F74BF" w:rsidRDefault="005F74BF" w:rsidP="005F74BF">
      <w:pPr>
        <w:pStyle w:val="Tekst"/>
        <w:numPr>
          <w:ilvl w:val="0"/>
          <w:numId w:val="10"/>
        </w:numPr>
        <w:rPr>
          <w:rFonts w:ascii="Times New Roman" w:hAnsi="Times New Roman" w:cs="Times New Roman"/>
          <w:sz w:val="24"/>
          <w:szCs w:val="24"/>
        </w:rPr>
      </w:pPr>
      <w:r w:rsidRPr="005F74BF">
        <w:rPr>
          <w:rFonts w:ascii="Times New Roman" w:hAnsi="Times New Roman" w:cs="Times New Roman"/>
          <w:sz w:val="24"/>
          <w:szCs w:val="24"/>
        </w:rPr>
        <w:t xml:space="preserve">Ulica </w:t>
      </w:r>
      <w:proofErr w:type="spellStart"/>
      <w:r w:rsidRPr="005F74BF">
        <w:rPr>
          <w:rFonts w:ascii="Times New Roman" w:hAnsi="Times New Roman" w:cs="Times New Roman"/>
          <w:sz w:val="24"/>
          <w:szCs w:val="24"/>
        </w:rPr>
        <w:t>Spóracka</w:t>
      </w:r>
      <w:proofErr w:type="spellEnd"/>
      <w:r w:rsidRPr="005F74BF">
        <w:rPr>
          <w:rFonts w:ascii="Times New Roman" w:hAnsi="Times New Roman" w:cs="Times New Roman"/>
          <w:sz w:val="24"/>
          <w:szCs w:val="24"/>
        </w:rPr>
        <w:t xml:space="preserve"> dz. 256/169 AR 3</w:t>
      </w:r>
    </w:p>
    <w:p w14:paraId="6F024330" w14:textId="77777777" w:rsidR="005F74BF" w:rsidRPr="005F74BF" w:rsidRDefault="005F74BF" w:rsidP="005F74BF">
      <w:pPr>
        <w:pStyle w:val="Akapitzlist"/>
        <w:widowControl w:val="0"/>
        <w:numPr>
          <w:ilvl w:val="0"/>
          <w:numId w:val="10"/>
        </w:numPr>
        <w:suppressAutoHyphens w:val="0"/>
        <w:spacing w:after="0" w:line="360" w:lineRule="auto"/>
        <w:jc w:val="both"/>
        <w:rPr>
          <w:rFonts w:ascii="Times New Roman" w:hAnsi="Times New Roman" w:cs="Times New Roman"/>
          <w:sz w:val="24"/>
          <w:szCs w:val="24"/>
        </w:rPr>
      </w:pPr>
      <w:r w:rsidRPr="005F74BF">
        <w:rPr>
          <w:rFonts w:ascii="Times New Roman" w:hAnsi="Times New Roman" w:cs="Times New Roman"/>
          <w:sz w:val="24"/>
          <w:szCs w:val="24"/>
        </w:rPr>
        <w:t>Ulica Rzeczna dz.nr 898/38 AR 3</w:t>
      </w:r>
    </w:p>
    <w:p w14:paraId="44D88318" w14:textId="77777777" w:rsidR="005F74BF" w:rsidRPr="005F74BF" w:rsidRDefault="005F74BF" w:rsidP="005F74BF">
      <w:pPr>
        <w:pStyle w:val="Akapitzlist"/>
        <w:widowControl w:val="0"/>
        <w:numPr>
          <w:ilvl w:val="0"/>
          <w:numId w:val="10"/>
        </w:numPr>
        <w:suppressAutoHyphens w:val="0"/>
        <w:spacing w:after="0" w:line="360" w:lineRule="auto"/>
        <w:jc w:val="both"/>
        <w:rPr>
          <w:rFonts w:ascii="Times New Roman" w:hAnsi="Times New Roman" w:cs="Times New Roman"/>
          <w:sz w:val="24"/>
          <w:szCs w:val="24"/>
        </w:rPr>
      </w:pPr>
      <w:r w:rsidRPr="005F74BF">
        <w:rPr>
          <w:rFonts w:ascii="Times New Roman" w:hAnsi="Times New Roman" w:cs="Times New Roman"/>
          <w:sz w:val="24"/>
          <w:szCs w:val="24"/>
        </w:rPr>
        <w:t>Ulica Rzeczna dz. nr 341/176 AR 3</w:t>
      </w:r>
    </w:p>
    <w:p w14:paraId="412A16E5" w14:textId="77777777" w:rsidR="005F74BF" w:rsidRPr="005F74BF" w:rsidRDefault="005F74BF" w:rsidP="005F74BF">
      <w:pPr>
        <w:pStyle w:val="Tekst"/>
        <w:numPr>
          <w:ilvl w:val="0"/>
          <w:numId w:val="9"/>
        </w:numPr>
        <w:rPr>
          <w:rFonts w:ascii="Times New Roman" w:hAnsi="Times New Roman" w:cs="Times New Roman"/>
          <w:sz w:val="24"/>
          <w:szCs w:val="24"/>
        </w:rPr>
      </w:pPr>
      <w:r w:rsidRPr="005F74BF">
        <w:rPr>
          <w:rFonts w:ascii="Times New Roman" w:hAnsi="Times New Roman" w:cs="Times New Roman"/>
          <w:sz w:val="24"/>
          <w:szCs w:val="24"/>
        </w:rPr>
        <w:t>Antoniów</w:t>
      </w:r>
    </w:p>
    <w:p w14:paraId="06BD2D9B"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powstańców Śląskich  dz. nr 902/200 AR 1</w:t>
      </w:r>
    </w:p>
    <w:p w14:paraId="228B41B1"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powstańców Śląskich  dz. nr 561/79  AR 1</w:t>
      </w:r>
    </w:p>
    <w:p w14:paraId="5363E77C" w14:textId="77777777" w:rsidR="005F74BF" w:rsidRPr="005F74BF" w:rsidRDefault="005F74BF" w:rsidP="005F74BF">
      <w:pPr>
        <w:pStyle w:val="Tekst"/>
        <w:numPr>
          <w:ilvl w:val="0"/>
          <w:numId w:val="9"/>
        </w:numPr>
        <w:rPr>
          <w:rFonts w:ascii="Times New Roman" w:hAnsi="Times New Roman" w:cs="Times New Roman"/>
          <w:sz w:val="24"/>
          <w:szCs w:val="24"/>
        </w:rPr>
      </w:pPr>
      <w:r w:rsidRPr="005F74BF">
        <w:rPr>
          <w:rFonts w:ascii="Times New Roman" w:hAnsi="Times New Roman" w:cs="Times New Roman"/>
          <w:sz w:val="24"/>
          <w:szCs w:val="24"/>
        </w:rPr>
        <w:t>Dylaki</w:t>
      </w:r>
    </w:p>
    <w:p w14:paraId="3AB46520"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Ozimska  - dz. nr 227/81 AR 3</w:t>
      </w:r>
    </w:p>
    <w:p w14:paraId="359857BD" w14:textId="77777777" w:rsidR="005F74BF" w:rsidRPr="005F74BF" w:rsidRDefault="005F74BF" w:rsidP="005F74BF">
      <w:pPr>
        <w:pStyle w:val="Tekst"/>
        <w:numPr>
          <w:ilvl w:val="0"/>
          <w:numId w:val="8"/>
        </w:numPr>
        <w:rPr>
          <w:rFonts w:ascii="Times New Roman" w:hAnsi="Times New Roman" w:cs="Times New Roman"/>
          <w:sz w:val="24"/>
          <w:szCs w:val="24"/>
        </w:rPr>
      </w:pPr>
      <w:r w:rsidRPr="005F74BF">
        <w:rPr>
          <w:rFonts w:ascii="Times New Roman" w:hAnsi="Times New Roman" w:cs="Times New Roman"/>
          <w:sz w:val="24"/>
          <w:szCs w:val="24"/>
        </w:rPr>
        <w:t>Ulica Ozimska – dz. nr 218/10 AR 3</w:t>
      </w:r>
    </w:p>
    <w:p w14:paraId="306AC2B4" w14:textId="77777777" w:rsidR="005F74BF" w:rsidRPr="005F74BF" w:rsidRDefault="005F74BF" w:rsidP="005F74BF">
      <w:pPr>
        <w:pStyle w:val="Tekst"/>
        <w:rPr>
          <w:rFonts w:ascii="Times New Roman" w:hAnsi="Times New Roman" w:cs="Times New Roman"/>
          <w:sz w:val="24"/>
          <w:szCs w:val="24"/>
        </w:rPr>
      </w:pPr>
    </w:p>
    <w:p w14:paraId="0ABC5374" w14:textId="2698F9A7" w:rsidR="005F74BF" w:rsidRPr="005F74BF" w:rsidRDefault="005F74BF" w:rsidP="005F74BF">
      <w:pPr>
        <w:pStyle w:val="Tekst"/>
        <w:rPr>
          <w:rFonts w:ascii="Times New Roman" w:hAnsi="Times New Roman" w:cs="Times New Roman"/>
          <w:sz w:val="24"/>
          <w:szCs w:val="24"/>
        </w:rPr>
      </w:pPr>
      <w:r w:rsidRPr="005F74BF">
        <w:rPr>
          <w:rFonts w:ascii="Times New Roman" w:hAnsi="Times New Roman" w:cs="Times New Roman"/>
          <w:sz w:val="24"/>
          <w:szCs w:val="24"/>
        </w:rPr>
        <w:t xml:space="preserve">Szczegółowy zakres znajduje się w </w:t>
      </w:r>
      <w:r w:rsidRPr="005F74BF">
        <w:rPr>
          <w:rFonts w:ascii="Times New Roman" w:hAnsi="Times New Roman" w:cs="Times New Roman"/>
          <w:color w:val="auto"/>
          <w:sz w:val="24"/>
          <w:szCs w:val="24"/>
        </w:rPr>
        <w:t>załącznikach nr od 5.1 do 5.8  do PFU</w:t>
      </w:r>
      <w:r w:rsidRPr="005F74BF">
        <w:rPr>
          <w:rFonts w:ascii="Times New Roman" w:hAnsi="Times New Roman" w:cs="Times New Roman"/>
          <w:sz w:val="24"/>
          <w:szCs w:val="24"/>
        </w:rPr>
        <w:t>. Określono w nim rodzaj, typ linii, obszar przejścia dla pieszych, proponowana lokalizację słupów oświetleniowych, szacunkową długość trasy linii zasilających dedykowane oświetlenie przejść dla pieszych oraz proponowaną  lokalizację zasilania. Łączna liczba zakresów wynosi 10 lokalizacji.</w:t>
      </w:r>
    </w:p>
    <w:p w14:paraId="75DA375E" w14:textId="77777777" w:rsidR="005F74BF" w:rsidRPr="005F74BF" w:rsidRDefault="005F74BF" w:rsidP="005F74BF">
      <w:pPr>
        <w:spacing w:line="360" w:lineRule="auto"/>
        <w:rPr>
          <w:rFonts w:ascii="Times New Roman" w:hAnsi="Times New Roman" w:cs="Times New Roman"/>
          <w:sz w:val="24"/>
          <w:szCs w:val="24"/>
        </w:rPr>
      </w:pPr>
      <w:r w:rsidRPr="005F74BF">
        <w:rPr>
          <w:rFonts w:ascii="Times New Roman" w:hAnsi="Times New Roman" w:cs="Times New Roman"/>
          <w:sz w:val="24"/>
          <w:szCs w:val="24"/>
        </w:rPr>
        <w:t>Dla każdej lokalizacji powinno się zrealizować poniższe prace:</w:t>
      </w:r>
    </w:p>
    <w:p w14:paraId="4F8B141F"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lastRenderedPageBreak/>
        <w:t>wizję lokalną,</w:t>
      </w:r>
    </w:p>
    <w:p w14:paraId="258FD696"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pozyskanie dla potrzeb projektowania materiałów geodezyjnych i warunków od gestorów uzbrojenia,</w:t>
      </w:r>
    </w:p>
    <w:p w14:paraId="1A27EC7F"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zabezpieczenie i oznakowanie miejsca w czasie wykonywania robót,</w:t>
      </w:r>
    </w:p>
    <w:p w14:paraId="08A879DD"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przedstawienie zamawiającemu wstępnych rozwiązań projektowych z uwzględnieniem zastosowanych materiałów do akceptacji,</w:t>
      </w:r>
    </w:p>
    <w:p w14:paraId="4257CFD4"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wykonanie dokumentacji projektowej oświetlenia wraz z niezbędnymi uzgodnieniami składającą się z:</w:t>
      </w:r>
    </w:p>
    <w:p w14:paraId="3DCCC8DD"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Projektu Budowlanego/wykonawczego branży elektrycznej i drogowej (w razie konieczności) oraz innych wynikających z opracowania i zakresu PFU.</w:t>
      </w:r>
    </w:p>
    <w:p w14:paraId="74429FBF"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Projektu Czasowej Organizacji Ruchu na czas budowy wraz zatwierdzeniem.</w:t>
      </w:r>
    </w:p>
    <w:p w14:paraId="3AF75DF2"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uzyskanie w imieniu zamawiającego niezbędnych uzgodnień, opinii, decyzji i pozwoleń wymaganych do prawidłowego wykonania zadania:</w:t>
      </w:r>
    </w:p>
    <w:p w14:paraId="3EDBD49F"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 xml:space="preserve">uzgodnienie z zarządcami dróg podporządkowanych (jeżeli są wymagane) oraz z pozostałymi podmiotami i gestorami sieci </w:t>
      </w:r>
    </w:p>
    <w:p w14:paraId="1278AB16"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zaświadczenia o braku podstaw do wniesienia sprzeciwu wobec zgłoszenia robót budowlanych dla całego zamierzenia budowlanego.</w:t>
      </w:r>
    </w:p>
    <w:p w14:paraId="3A481DDF"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Protokołu z narady koordynacyjnej zawierający pozytywne opinie dla planowanych zamierzeń.</w:t>
      </w:r>
    </w:p>
    <w:p w14:paraId="7BAEB44C"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Uzgodnienia z inwestorem  lokalizacji słupów oświetleniowych.</w:t>
      </w:r>
    </w:p>
    <w:p w14:paraId="7847C1F7" w14:textId="77777777" w:rsidR="005F74BF" w:rsidRPr="005F74BF" w:rsidRDefault="005F74BF" w:rsidP="005F74BF">
      <w:pPr>
        <w:pStyle w:val="Akapitzlist"/>
        <w:widowControl w:val="0"/>
        <w:numPr>
          <w:ilvl w:val="1"/>
          <w:numId w:val="7"/>
        </w:numPr>
        <w:suppressAutoHyphens w:val="0"/>
        <w:spacing w:after="0" w:line="360" w:lineRule="auto"/>
        <w:rPr>
          <w:rFonts w:ascii="Times New Roman" w:hAnsi="Times New Roman" w:cs="Times New Roman"/>
          <w:sz w:val="24"/>
          <w:szCs w:val="24"/>
        </w:rPr>
      </w:pPr>
      <w:r w:rsidRPr="005F74BF">
        <w:rPr>
          <w:rFonts w:ascii="Times New Roman" w:hAnsi="Times New Roman" w:cs="Times New Roman"/>
          <w:sz w:val="24"/>
          <w:szCs w:val="24"/>
        </w:rPr>
        <w:t>Uzgodnienia z właściwym samorządem terytorialnym (który będzie ponosił opłaty utrzymaniowe i eksploatacyjne) dokumentacji w zakresie sposobu zasilania i przyłączenia do sieci odpowiedniego zakładu energetycznego i/lub sieci samorządu terytorialnego.</w:t>
      </w:r>
    </w:p>
    <w:p w14:paraId="73E91265"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Realizację robót budowlanych z wszystkimi robotami towarzyszącymi wynikającymi z opracowanej i uzgodnionej dokumentacji projektowej,</w:t>
      </w:r>
    </w:p>
    <w:p w14:paraId="4F739BA9"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Podłączenie nowych urządzeń pod napięcie,</w:t>
      </w:r>
    </w:p>
    <w:p w14:paraId="21277CAF"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Złożenie w imieniu Zamawiającego zawiadomienia o zakończeniu budowy i uzyskaniu klauzuli o niewniesieniu sprzeciwu przez właściwego Inspektora Nadzoru Budowlanego,</w:t>
      </w:r>
    </w:p>
    <w:p w14:paraId="02E71AB2"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Opracować materiały niezbędne do przekazania wybudowanej infrastruktury  do właściwego zarządcy infrastruktury</w:t>
      </w:r>
    </w:p>
    <w:p w14:paraId="76F7DF53" w14:textId="77777777"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lastRenderedPageBreak/>
        <w:t>Wykonanie dokumentacji powykonawczej zawierające wszystkie elementy projektu budowlanego i/lub wykonawczego oraz inwentaryzacji geodezyjnej powykonawczej</w:t>
      </w:r>
    </w:p>
    <w:p w14:paraId="35B28553" w14:textId="7A9C5778" w:rsidR="005F74BF" w:rsidRPr="005F74BF" w:rsidRDefault="005F74BF" w:rsidP="005F74BF">
      <w:pPr>
        <w:pStyle w:val="Akapitzlist"/>
        <w:widowControl w:val="0"/>
        <w:numPr>
          <w:ilvl w:val="0"/>
          <w:numId w:val="7"/>
        </w:numPr>
        <w:suppressAutoHyphens w:val="0"/>
        <w:spacing w:after="0" w:line="360" w:lineRule="auto"/>
        <w:ind w:left="709" w:hanging="283"/>
        <w:rPr>
          <w:rFonts w:ascii="Times New Roman" w:hAnsi="Times New Roman" w:cs="Times New Roman"/>
          <w:sz w:val="24"/>
          <w:szCs w:val="24"/>
        </w:rPr>
      </w:pPr>
      <w:r w:rsidRPr="005F74BF">
        <w:rPr>
          <w:rFonts w:ascii="Times New Roman" w:hAnsi="Times New Roman" w:cs="Times New Roman"/>
          <w:sz w:val="24"/>
          <w:szCs w:val="24"/>
        </w:rPr>
        <w:t>Uzyskanie warunków przyłączeniowych do sieci energetycznej oraz przekazanie umów przyłączeniowych do Zamawiającego wraz z zatwierdzeniem warunków przez Wykonawcę i informacją o konieczności dalszego procedowania.</w:t>
      </w:r>
    </w:p>
    <w:p w14:paraId="1CB17EE5" w14:textId="77777777" w:rsidR="005F74BF" w:rsidRPr="005F74BF" w:rsidRDefault="005F74BF" w:rsidP="005F74BF">
      <w:pPr>
        <w:spacing w:line="360" w:lineRule="auto"/>
        <w:rPr>
          <w:rFonts w:ascii="Times New Roman" w:hAnsi="Times New Roman" w:cs="Times New Roman"/>
          <w:color w:val="FF0000"/>
          <w:sz w:val="24"/>
          <w:szCs w:val="24"/>
        </w:rPr>
      </w:pPr>
    </w:p>
    <w:p w14:paraId="1AEFF6D5" w14:textId="77777777" w:rsidR="005F74BF" w:rsidRPr="005F74BF" w:rsidRDefault="005F74BF" w:rsidP="005F74BF">
      <w:pPr>
        <w:pStyle w:val="Standard"/>
        <w:jc w:val="both"/>
        <w:rPr>
          <w:b/>
          <w:bCs/>
          <w:sz w:val="24"/>
          <w:szCs w:val="24"/>
        </w:rPr>
      </w:pPr>
      <w:r w:rsidRPr="005F74BF">
        <w:rPr>
          <w:b/>
          <w:bCs/>
          <w:sz w:val="24"/>
          <w:szCs w:val="24"/>
        </w:rPr>
        <w:t>Część nr 2   Montaż instalacji fotowoltaicznych</w:t>
      </w:r>
    </w:p>
    <w:p w14:paraId="0D11A74F" w14:textId="77777777" w:rsidR="005F74BF" w:rsidRPr="005F74BF" w:rsidRDefault="005F74BF" w:rsidP="005F74BF">
      <w:pPr>
        <w:pStyle w:val="Tekstpodstawowy"/>
        <w:spacing w:before="5"/>
        <w:rPr>
          <w:rFonts w:ascii="Times New Roman" w:hAnsi="Times New Roman" w:cs="Times New Roman"/>
          <w:b/>
          <w:sz w:val="24"/>
          <w:szCs w:val="24"/>
        </w:rPr>
      </w:pPr>
    </w:p>
    <w:p w14:paraId="794C3685" w14:textId="77777777" w:rsidR="005F74BF" w:rsidRPr="005F74BF" w:rsidRDefault="005F74BF" w:rsidP="005F74BF">
      <w:pPr>
        <w:pStyle w:val="Akapitzlist"/>
        <w:widowControl w:val="0"/>
        <w:numPr>
          <w:ilvl w:val="0"/>
          <w:numId w:val="11"/>
        </w:numPr>
        <w:tabs>
          <w:tab w:val="left" w:pos="494"/>
        </w:tabs>
        <w:suppressAutoHyphens w:val="0"/>
        <w:autoSpaceDE w:val="0"/>
        <w:autoSpaceDN w:val="0"/>
        <w:spacing w:after="0"/>
        <w:ind w:right="110" w:firstLine="0"/>
        <w:contextualSpacing w:val="0"/>
        <w:jc w:val="both"/>
        <w:rPr>
          <w:rFonts w:ascii="Times New Roman" w:hAnsi="Times New Roman" w:cs="Times New Roman"/>
          <w:sz w:val="24"/>
          <w:szCs w:val="24"/>
        </w:rPr>
      </w:pPr>
      <w:r w:rsidRPr="005F74BF">
        <w:rPr>
          <w:rFonts w:ascii="Times New Roman" w:hAnsi="Times New Roman" w:cs="Times New Roman"/>
          <w:sz w:val="24"/>
          <w:szCs w:val="24"/>
        </w:rPr>
        <w:t>Przedmiotem    zamówienia    jest    wykonanie    kompleksowej    dokumentacji    projektowej    wraz</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z niezbędną dokumentacją instalacyjną, dostawa i montaż</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instalacji fotowoltaicznej do produkcji energii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elektrycznej</w:t>
      </w:r>
      <w:r w:rsidRPr="005F74BF">
        <w:rPr>
          <w:rFonts w:ascii="Times New Roman" w:hAnsi="Times New Roman" w:cs="Times New Roman"/>
          <w:spacing w:val="-10"/>
          <w:sz w:val="24"/>
          <w:szCs w:val="24"/>
        </w:rPr>
        <w:t xml:space="preserve"> </w:t>
      </w:r>
      <w:r w:rsidRPr="005F74BF">
        <w:rPr>
          <w:rFonts w:ascii="Times New Roman" w:hAnsi="Times New Roman" w:cs="Times New Roman"/>
          <w:sz w:val="24"/>
          <w:szCs w:val="24"/>
        </w:rPr>
        <w:t>o</w:t>
      </w:r>
      <w:r w:rsidRPr="005F74BF">
        <w:rPr>
          <w:rFonts w:ascii="Times New Roman" w:hAnsi="Times New Roman" w:cs="Times New Roman"/>
          <w:spacing w:val="-9"/>
          <w:sz w:val="24"/>
          <w:szCs w:val="24"/>
        </w:rPr>
        <w:t xml:space="preserve"> </w:t>
      </w:r>
      <w:r w:rsidRPr="005F74BF">
        <w:rPr>
          <w:rFonts w:ascii="Times New Roman" w:hAnsi="Times New Roman" w:cs="Times New Roman"/>
          <w:sz w:val="24"/>
          <w:szCs w:val="24"/>
        </w:rPr>
        <w:t>mocy</w:t>
      </w:r>
      <w:r w:rsidRPr="005F74BF">
        <w:rPr>
          <w:rFonts w:ascii="Times New Roman" w:hAnsi="Times New Roman" w:cs="Times New Roman"/>
          <w:spacing w:val="-10"/>
          <w:sz w:val="24"/>
          <w:szCs w:val="24"/>
        </w:rPr>
        <w:t xml:space="preserve"> </w:t>
      </w:r>
      <w:r w:rsidRPr="005F74BF">
        <w:rPr>
          <w:rFonts w:ascii="Times New Roman" w:hAnsi="Times New Roman" w:cs="Times New Roman"/>
          <w:sz w:val="24"/>
          <w:szCs w:val="24"/>
        </w:rPr>
        <w:t>łącznej</w:t>
      </w:r>
      <w:r w:rsidRPr="005F74BF">
        <w:rPr>
          <w:rFonts w:ascii="Times New Roman" w:hAnsi="Times New Roman" w:cs="Times New Roman"/>
          <w:spacing w:val="-10"/>
          <w:sz w:val="24"/>
          <w:szCs w:val="24"/>
        </w:rPr>
        <w:t xml:space="preserve">  </w:t>
      </w:r>
      <w:r w:rsidRPr="005F74BF">
        <w:rPr>
          <w:rFonts w:ascii="Times New Roman" w:hAnsi="Times New Roman" w:cs="Times New Roman"/>
          <w:sz w:val="24"/>
          <w:szCs w:val="24"/>
        </w:rPr>
        <w:t>449</w:t>
      </w:r>
      <w:r w:rsidRPr="005F74BF">
        <w:rPr>
          <w:rFonts w:ascii="Times New Roman" w:hAnsi="Times New Roman" w:cs="Times New Roman"/>
          <w:spacing w:val="-7"/>
          <w:sz w:val="24"/>
          <w:szCs w:val="24"/>
        </w:rPr>
        <w:t xml:space="preserve"> </w:t>
      </w:r>
      <w:r w:rsidRPr="005F74BF">
        <w:rPr>
          <w:rFonts w:ascii="Times New Roman" w:hAnsi="Times New Roman" w:cs="Times New Roman"/>
          <w:sz w:val="24"/>
          <w:szCs w:val="24"/>
        </w:rPr>
        <w:t>kW +/- 2%,</w:t>
      </w:r>
      <w:r w:rsidRPr="005F74BF">
        <w:rPr>
          <w:rFonts w:ascii="Times New Roman" w:hAnsi="Times New Roman" w:cs="Times New Roman"/>
          <w:spacing w:val="-7"/>
          <w:sz w:val="24"/>
          <w:szCs w:val="24"/>
        </w:rPr>
        <w:t xml:space="preserve">  </w:t>
      </w:r>
      <w:r w:rsidRPr="005F74BF">
        <w:rPr>
          <w:rFonts w:ascii="Times New Roman" w:hAnsi="Times New Roman" w:cs="Times New Roman"/>
          <w:sz w:val="24"/>
          <w:szCs w:val="24"/>
        </w:rPr>
        <w:t>dla</w:t>
      </w:r>
      <w:r w:rsidRPr="005F74BF">
        <w:rPr>
          <w:rFonts w:ascii="Times New Roman" w:hAnsi="Times New Roman" w:cs="Times New Roman"/>
          <w:spacing w:val="-11"/>
          <w:sz w:val="24"/>
          <w:szCs w:val="24"/>
        </w:rPr>
        <w:t xml:space="preserve"> </w:t>
      </w:r>
      <w:r w:rsidRPr="005F74BF">
        <w:rPr>
          <w:rFonts w:ascii="Times New Roman" w:hAnsi="Times New Roman" w:cs="Times New Roman"/>
          <w:sz w:val="24"/>
          <w:szCs w:val="24"/>
        </w:rPr>
        <w:t>14-</w:t>
      </w:r>
      <w:r w:rsidRPr="005F74BF">
        <w:rPr>
          <w:rFonts w:ascii="Times New Roman" w:hAnsi="Times New Roman" w:cs="Times New Roman"/>
          <w:spacing w:val="-8"/>
          <w:sz w:val="24"/>
          <w:szCs w:val="24"/>
        </w:rPr>
        <w:t xml:space="preserve"> </w:t>
      </w:r>
      <w:r w:rsidRPr="005F74BF">
        <w:rPr>
          <w:rFonts w:ascii="Times New Roman" w:hAnsi="Times New Roman" w:cs="Times New Roman"/>
          <w:sz w:val="24"/>
          <w:szCs w:val="24"/>
        </w:rPr>
        <w:t>stu</w:t>
      </w:r>
      <w:r w:rsidRPr="005F74BF">
        <w:rPr>
          <w:rFonts w:ascii="Times New Roman" w:hAnsi="Times New Roman" w:cs="Times New Roman"/>
          <w:spacing w:val="-11"/>
          <w:sz w:val="24"/>
          <w:szCs w:val="24"/>
        </w:rPr>
        <w:t xml:space="preserve"> </w:t>
      </w:r>
      <w:r w:rsidRPr="005F74BF">
        <w:rPr>
          <w:rFonts w:ascii="Times New Roman" w:hAnsi="Times New Roman" w:cs="Times New Roman"/>
          <w:sz w:val="24"/>
          <w:szCs w:val="24"/>
        </w:rPr>
        <w:t>budynków</w:t>
      </w:r>
      <w:r w:rsidRPr="005F74BF">
        <w:rPr>
          <w:rFonts w:ascii="Times New Roman" w:hAnsi="Times New Roman" w:cs="Times New Roman"/>
          <w:spacing w:val="-7"/>
          <w:sz w:val="24"/>
          <w:szCs w:val="24"/>
        </w:rPr>
        <w:t xml:space="preserve"> </w:t>
      </w:r>
      <w:r w:rsidRPr="005F74BF">
        <w:rPr>
          <w:rFonts w:ascii="Times New Roman" w:hAnsi="Times New Roman" w:cs="Times New Roman"/>
          <w:sz w:val="24"/>
          <w:szCs w:val="24"/>
        </w:rPr>
        <w:t xml:space="preserve">użyteczności </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publicznej zlokalizowanych</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na terenie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Gminy</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Ozimek:</w:t>
      </w:r>
    </w:p>
    <w:p w14:paraId="7BD48EB0" w14:textId="77777777" w:rsidR="005F74BF" w:rsidRPr="005F74BF" w:rsidRDefault="005F74BF" w:rsidP="005F74BF">
      <w:pPr>
        <w:pStyle w:val="Akapitzlist"/>
        <w:tabs>
          <w:tab w:val="left" w:pos="494"/>
        </w:tabs>
        <w:ind w:left="116" w:right="110"/>
        <w:rPr>
          <w:rFonts w:ascii="Times New Roman" w:hAnsi="Times New Roman" w:cs="Times New Roman"/>
          <w:b/>
          <w:bCs/>
          <w:sz w:val="24"/>
          <w:szCs w:val="24"/>
        </w:rPr>
      </w:pPr>
      <w:r w:rsidRPr="005F74BF">
        <w:rPr>
          <w:rFonts w:ascii="Times New Roman" w:hAnsi="Times New Roman" w:cs="Times New Roman"/>
          <w:b/>
          <w:bCs/>
          <w:sz w:val="24"/>
          <w:szCs w:val="24"/>
        </w:rPr>
        <w:t xml:space="preserve">2. </w:t>
      </w:r>
      <w:r w:rsidRPr="005F74BF">
        <w:rPr>
          <w:rFonts w:ascii="Times New Roman" w:hAnsi="Times New Roman" w:cs="Times New Roman"/>
          <w:sz w:val="24"/>
          <w:szCs w:val="24"/>
        </w:rPr>
        <w:t>Wykaz obiektów należących do Gminy Ozimek na których będzie zamontowana instalacja fotowoltaiczna</w:t>
      </w:r>
    </w:p>
    <w:p w14:paraId="2472F83D" w14:textId="77777777" w:rsidR="005F74BF" w:rsidRPr="005F74BF" w:rsidRDefault="005F74BF" w:rsidP="005F74BF">
      <w:pPr>
        <w:pStyle w:val="Akapitzlist"/>
        <w:tabs>
          <w:tab w:val="left" w:pos="494"/>
        </w:tabs>
        <w:ind w:left="116" w:right="110"/>
        <w:rPr>
          <w:rFonts w:ascii="Times New Roman" w:hAnsi="Times New Roman" w:cs="Times New Roman"/>
          <w:b/>
          <w:bCs/>
          <w:sz w:val="24"/>
          <w:szCs w:val="24"/>
        </w:rPr>
      </w:pPr>
      <w:r w:rsidRPr="005F74BF">
        <w:rPr>
          <w:rFonts w:ascii="Times New Roman" w:hAnsi="Times New Roman" w:cs="Times New Roman"/>
          <w:b/>
          <w:bCs/>
          <w:sz w:val="24"/>
          <w:szCs w:val="24"/>
        </w:rPr>
        <w:t>Tabela nr 1.</w:t>
      </w:r>
    </w:p>
    <w:tbl>
      <w:tblPr>
        <w:tblStyle w:val="Tabela-Siatka"/>
        <w:tblW w:w="10059" w:type="dxa"/>
        <w:tblLook w:val="04A0" w:firstRow="1" w:lastRow="0" w:firstColumn="1" w:lastColumn="0" w:noHBand="0" w:noVBand="1"/>
      </w:tblPr>
      <w:tblGrid>
        <w:gridCol w:w="920"/>
        <w:gridCol w:w="936"/>
        <w:gridCol w:w="2128"/>
        <w:gridCol w:w="1461"/>
        <w:gridCol w:w="1229"/>
        <w:gridCol w:w="1214"/>
        <w:gridCol w:w="2171"/>
      </w:tblGrid>
      <w:tr w:rsidR="005F74BF" w:rsidRPr="005F74BF" w14:paraId="12A43501" w14:textId="77777777" w:rsidTr="00A17638">
        <w:tc>
          <w:tcPr>
            <w:tcW w:w="928" w:type="dxa"/>
          </w:tcPr>
          <w:p w14:paraId="69AA1134" w14:textId="77777777" w:rsidR="005F74BF" w:rsidRPr="005F74BF" w:rsidRDefault="005F74BF" w:rsidP="005F74BF">
            <w:pPr>
              <w:pStyle w:val="Akapitzlist"/>
              <w:numPr>
                <w:ilvl w:val="0"/>
                <w:numId w:val="11"/>
              </w:numPr>
              <w:spacing w:after="0" w:line="240" w:lineRule="auto"/>
              <w:contextualSpacing w:val="0"/>
              <w:jc w:val="both"/>
              <w:rPr>
                <w:rFonts w:ascii="Times New Roman" w:hAnsi="Times New Roman" w:cs="Times New Roman"/>
                <w:sz w:val="24"/>
                <w:szCs w:val="24"/>
              </w:rPr>
            </w:pPr>
            <w:r w:rsidRPr="005F74BF">
              <w:rPr>
                <w:rFonts w:ascii="Times New Roman" w:hAnsi="Times New Roman" w:cs="Times New Roman"/>
                <w:sz w:val="24"/>
                <w:szCs w:val="24"/>
              </w:rPr>
              <w:t>l.p.</w:t>
            </w:r>
          </w:p>
        </w:tc>
        <w:tc>
          <w:tcPr>
            <w:tcW w:w="835" w:type="dxa"/>
          </w:tcPr>
          <w:p w14:paraId="3C62D7F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Nazwa obiektu</w:t>
            </w:r>
          </w:p>
        </w:tc>
        <w:tc>
          <w:tcPr>
            <w:tcW w:w="2157" w:type="dxa"/>
          </w:tcPr>
          <w:p w14:paraId="370359D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w:t>
            </w:r>
          </w:p>
          <w:p w14:paraId="169B9CA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Adres obiektu</w:t>
            </w:r>
          </w:p>
        </w:tc>
        <w:tc>
          <w:tcPr>
            <w:tcW w:w="1477" w:type="dxa"/>
          </w:tcPr>
          <w:p w14:paraId="6AD46D1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Moc instalacji fotowoltaicznej    </w:t>
            </w:r>
          </w:p>
          <w:p w14:paraId="726998F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(1kW)</w:t>
            </w:r>
          </w:p>
        </w:tc>
        <w:tc>
          <w:tcPr>
            <w:tcW w:w="1238" w:type="dxa"/>
          </w:tcPr>
          <w:p w14:paraId="581F2482"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Zużycie energii za    2021 </w:t>
            </w:r>
          </w:p>
          <w:p w14:paraId="3DC8802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(1kW)</w:t>
            </w:r>
          </w:p>
        </w:tc>
        <w:tc>
          <w:tcPr>
            <w:tcW w:w="1222" w:type="dxa"/>
          </w:tcPr>
          <w:p w14:paraId="4FE8DB0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Sugerowana</w:t>
            </w:r>
          </w:p>
          <w:p w14:paraId="3326FE8C"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Rodzaj konstrukcji</w:t>
            </w:r>
          </w:p>
        </w:tc>
        <w:tc>
          <w:tcPr>
            <w:tcW w:w="2202" w:type="dxa"/>
          </w:tcPr>
          <w:p w14:paraId="7A000F62"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w:t>
            </w:r>
          </w:p>
          <w:p w14:paraId="6F5B0A3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Uwagi</w:t>
            </w:r>
          </w:p>
        </w:tc>
      </w:tr>
      <w:tr w:rsidR="005F74BF" w:rsidRPr="005F74BF" w14:paraId="6C3935D1" w14:textId="77777777" w:rsidTr="00A17638">
        <w:tc>
          <w:tcPr>
            <w:tcW w:w="928" w:type="dxa"/>
          </w:tcPr>
          <w:p w14:paraId="40922A6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w:t>
            </w:r>
          </w:p>
        </w:tc>
        <w:tc>
          <w:tcPr>
            <w:tcW w:w="835" w:type="dxa"/>
          </w:tcPr>
          <w:p w14:paraId="427260E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PSP1</w:t>
            </w:r>
          </w:p>
        </w:tc>
        <w:tc>
          <w:tcPr>
            <w:tcW w:w="2157" w:type="dxa"/>
          </w:tcPr>
          <w:p w14:paraId="38FB63F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Częstochowska 26</w:t>
            </w:r>
          </w:p>
          <w:p w14:paraId="1F35E3F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Ozimek</w:t>
            </w:r>
          </w:p>
        </w:tc>
        <w:tc>
          <w:tcPr>
            <w:tcW w:w="1477" w:type="dxa"/>
          </w:tcPr>
          <w:p w14:paraId="7177B5F9"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26 KW</w:t>
            </w:r>
          </w:p>
        </w:tc>
        <w:tc>
          <w:tcPr>
            <w:tcW w:w="1238" w:type="dxa"/>
          </w:tcPr>
          <w:p w14:paraId="188D0E97"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12 931</w:t>
            </w:r>
          </w:p>
        </w:tc>
        <w:tc>
          <w:tcPr>
            <w:tcW w:w="1222" w:type="dxa"/>
          </w:tcPr>
          <w:p w14:paraId="7675778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p w14:paraId="1376F9CB" w14:textId="77777777" w:rsidR="005F74BF" w:rsidRPr="005F74BF" w:rsidRDefault="005F74BF" w:rsidP="00A17638">
            <w:pPr>
              <w:rPr>
                <w:rFonts w:ascii="Times New Roman" w:hAnsi="Times New Roman" w:cs="Times New Roman"/>
                <w:sz w:val="24"/>
                <w:szCs w:val="24"/>
              </w:rPr>
            </w:pPr>
          </w:p>
        </w:tc>
        <w:tc>
          <w:tcPr>
            <w:tcW w:w="2202" w:type="dxa"/>
          </w:tcPr>
          <w:p w14:paraId="5659978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Na budynku podwójny dach</w:t>
            </w:r>
          </w:p>
          <w:p w14:paraId="46169AB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może być inwazyjna</w:t>
            </w:r>
          </w:p>
        </w:tc>
      </w:tr>
      <w:tr w:rsidR="005F74BF" w:rsidRPr="005F74BF" w14:paraId="1A7896ED" w14:textId="77777777" w:rsidTr="00A17638">
        <w:tc>
          <w:tcPr>
            <w:tcW w:w="928" w:type="dxa"/>
          </w:tcPr>
          <w:p w14:paraId="69D271A2"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2</w:t>
            </w:r>
          </w:p>
        </w:tc>
        <w:tc>
          <w:tcPr>
            <w:tcW w:w="835" w:type="dxa"/>
          </w:tcPr>
          <w:p w14:paraId="495E447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SP2</w:t>
            </w:r>
          </w:p>
        </w:tc>
        <w:tc>
          <w:tcPr>
            <w:tcW w:w="2157" w:type="dxa"/>
          </w:tcPr>
          <w:p w14:paraId="407589A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ul. </w:t>
            </w:r>
            <w:proofErr w:type="spellStart"/>
            <w:r w:rsidRPr="005F74BF">
              <w:rPr>
                <w:rFonts w:ascii="Times New Roman" w:hAnsi="Times New Roman" w:cs="Times New Roman"/>
                <w:sz w:val="24"/>
                <w:szCs w:val="24"/>
              </w:rPr>
              <w:t>Daniecka</w:t>
            </w:r>
            <w:proofErr w:type="spellEnd"/>
            <w:r w:rsidRPr="005F74BF">
              <w:rPr>
                <w:rFonts w:ascii="Times New Roman" w:hAnsi="Times New Roman" w:cs="Times New Roman"/>
                <w:sz w:val="24"/>
                <w:szCs w:val="24"/>
              </w:rPr>
              <w:t xml:space="preserve"> 12A</w:t>
            </w:r>
          </w:p>
          <w:p w14:paraId="782ED89B"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Ozimek</w:t>
            </w:r>
          </w:p>
        </w:tc>
        <w:tc>
          <w:tcPr>
            <w:tcW w:w="1477" w:type="dxa"/>
          </w:tcPr>
          <w:p w14:paraId="3838A5B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18 kW</w:t>
            </w:r>
          </w:p>
          <w:p w14:paraId="7039936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w:t>
            </w:r>
          </w:p>
        </w:tc>
        <w:tc>
          <w:tcPr>
            <w:tcW w:w="1238" w:type="dxa"/>
          </w:tcPr>
          <w:p w14:paraId="6BD7B16C"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15 100</w:t>
            </w:r>
          </w:p>
        </w:tc>
        <w:tc>
          <w:tcPr>
            <w:tcW w:w="1222" w:type="dxa"/>
          </w:tcPr>
          <w:p w14:paraId="4CBE7DA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42E6A45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Styro-papa </w:t>
            </w:r>
          </w:p>
          <w:p w14:paraId="253C6EEF" w14:textId="77777777" w:rsidR="005F74BF" w:rsidRPr="005F74BF" w:rsidRDefault="005F74BF" w:rsidP="00A17638">
            <w:pPr>
              <w:rPr>
                <w:rFonts w:ascii="Times New Roman" w:hAnsi="Times New Roman" w:cs="Times New Roman"/>
                <w:sz w:val="24"/>
                <w:szCs w:val="24"/>
              </w:rPr>
            </w:pPr>
          </w:p>
        </w:tc>
      </w:tr>
      <w:tr w:rsidR="005F74BF" w:rsidRPr="005F74BF" w14:paraId="067C3EAE" w14:textId="77777777" w:rsidTr="00A17638">
        <w:tc>
          <w:tcPr>
            <w:tcW w:w="928" w:type="dxa"/>
          </w:tcPr>
          <w:p w14:paraId="1F42BC3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3</w:t>
            </w:r>
          </w:p>
        </w:tc>
        <w:tc>
          <w:tcPr>
            <w:tcW w:w="835" w:type="dxa"/>
          </w:tcPr>
          <w:p w14:paraId="5E3C6E9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SP3</w:t>
            </w:r>
          </w:p>
        </w:tc>
        <w:tc>
          <w:tcPr>
            <w:tcW w:w="2157" w:type="dxa"/>
          </w:tcPr>
          <w:p w14:paraId="4F6A748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ul. Korczaka 12 </w:t>
            </w:r>
          </w:p>
          <w:p w14:paraId="4206818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Ozimek</w:t>
            </w:r>
          </w:p>
        </w:tc>
        <w:tc>
          <w:tcPr>
            <w:tcW w:w="1477" w:type="dxa"/>
          </w:tcPr>
          <w:p w14:paraId="0EA3908E"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2 x 49 kW  = </w:t>
            </w:r>
            <w:r w:rsidRPr="005F74BF">
              <w:rPr>
                <w:rFonts w:ascii="Times New Roman" w:hAnsi="Times New Roman" w:cs="Times New Roman"/>
                <w:sz w:val="24"/>
                <w:szCs w:val="24"/>
              </w:rPr>
              <w:br/>
              <w:t xml:space="preserve">98 kW                   </w:t>
            </w:r>
          </w:p>
        </w:tc>
        <w:tc>
          <w:tcPr>
            <w:tcW w:w="1238" w:type="dxa"/>
          </w:tcPr>
          <w:p w14:paraId="33ED44C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165 553</w:t>
            </w:r>
          </w:p>
        </w:tc>
        <w:tc>
          <w:tcPr>
            <w:tcW w:w="1222" w:type="dxa"/>
          </w:tcPr>
          <w:p w14:paraId="30740159"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Inwazyjna</w:t>
            </w:r>
          </w:p>
          <w:p w14:paraId="6D648D9E" w14:textId="77777777" w:rsidR="005F74BF" w:rsidRPr="005F74BF" w:rsidRDefault="005F74BF" w:rsidP="00A17638">
            <w:pPr>
              <w:rPr>
                <w:rFonts w:ascii="Times New Roman" w:hAnsi="Times New Roman" w:cs="Times New Roman"/>
                <w:sz w:val="24"/>
                <w:szCs w:val="24"/>
              </w:rPr>
            </w:pPr>
          </w:p>
        </w:tc>
        <w:tc>
          <w:tcPr>
            <w:tcW w:w="2202" w:type="dxa"/>
          </w:tcPr>
          <w:p w14:paraId="4599E1E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Dach skośny blacha, </w:t>
            </w:r>
          </w:p>
          <w:p w14:paraId="3B7B5BC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Rozbić na 2- instalacje   Dwa liczniki</w:t>
            </w:r>
          </w:p>
        </w:tc>
      </w:tr>
      <w:tr w:rsidR="005F74BF" w:rsidRPr="005F74BF" w14:paraId="34FA329F" w14:textId="77777777" w:rsidTr="00A17638">
        <w:tc>
          <w:tcPr>
            <w:tcW w:w="928" w:type="dxa"/>
          </w:tcPr>
          <w:p w14:paraId="677D4FD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w:t>
            </w:r>
          </w:p>
        </w:tc>
        <w:tc>
          <w:tcPr>
            <w:tcW w:w="835" w:type="dxa"/>
          </w:tcPr>
          <w:p w14:paraId="4D6C882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SPA</w:t>
            </w:r>
          </w:p>
        </w:tc>
        <w:tc>
          <w:tcPr>
            <w:tcW w:w="2157" w:type="dxa"/>
          </w:tcPr>
          <w:p w14:paraId="57B1127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Powstańców Śl. 17</w:t>
            </w:r>
          </w:p>
          <w:p w14:paraId="3F1E638E"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lastRenderedPageBreak/>
              <w:t>46-040 Antoniów</w:t>
            </w:r>
          </w:p>
        </w:tc>
        <w:tc>
          <w:tcPr>
            <w:tcW w:w="1477" w:type="dxa"/>
          </w:tcPr>
          <w:p w14:paraId="0BDE0FE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lastRenderedPageBreak/>
              <w:t xml:space="preserve">15 kW                   </w:t>
            </w:r>
          </w:p>
        </w:tc>
        <w:tc>
          <w:tcPr>
            <w:tcW w:w="1238" w:type="dxa"/>
          </w:tcPr>
          <w:p w14:paraId="61142E0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14 844</w:t>
            </w:r>
          </w:p>
        </w:tc>
        <w:tc>
          <w:tcPr>
            <w:tcW w:w="1222" w:type="dxa"/>
          </w:tcPr>
          <w:p w14:paraId="5E360BEB"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5A74269D" w14:textId="77777777" w:rsidR="005F74BF" w:rsidRPr="005F74BF" w:rsidRDefault="005F74BF" w:rsidP="00A17638">
            <w:pPr>
              <w:rPr>
                <w:rFonts w:ascii="Times New Roman" w:hAnsi="Times New Roman" w:cs="Times New Roman"/>
                <w:sz w:val="24"/>
                <w:szCs w:val="24"/>
              </w:rPr>
            </w:pPr>
          </w:p>
        </w:tc>
      </w:tr>
      <w:tr w:rsidR="005F74BF" w:rsidRPr="005F74BF" w14:paraId="1FBEE7FA" w14:textId="77777777" w:rsidTr="00A17638">
        <w:tc>
          <w:tcPr>
            <w:tcW w:w="928" w:type="dxa"/>
          </w:tcPr>
          <w:p w14:paraId="7D74D29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5</w:t>
            </w:r>
          </w:p>
        </w:tc>
        <w:tc>
          <w:tcPr>
            <w:tcW w:w="835" w:type="dxa"/>
          </w:tcPr>
          <w:p w14:paraId="05BF6949"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PSPD</w:t>
            </w:r>
          </w:p>
        </w:tc>
        <w:tc>
          <w:tcPr>
            <w:tcW w:w="2157" w:type="dxa"/>
          </w:tcPr>
          <w:p w14:paraId="1B36D03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ul. Szkolna 5 </w:t>
            </w:r>
          </w:p>
          <w:p w14:paraId="20DDA3E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Dylaki</w:t>
            </w:r>
          </w:p>
        </w:tc>
        <w:tc>
          <w:tcPr>
            <w:tcW w:w="1477" w:type="dxa"/>
          </w:tcPr>
          <w:p w14:paraId="71E55597"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15 kW                    </w:t>
            </w:r>
          </w:p>
        </w:tc>
        <w:tc>
          <w:tcPr>
            <w:tcW w:w="1238" w:type="dxa"/>
          </w:tcPr>
          <w:p w14:paraId="0611740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10 682</w:t>
            </w:r>
          </w:p>
        </w:tc>
        <w:tc>
          <w:tcPr>
            <w:tcW w:w="1222" w:type="dxa"/>
          </w:tcPr>
          <w:p w14:paraId="669DC34E"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4D5A6419" w14:textId="77777777" w:rsidR="005F74BF" w:rsidRPr="005F74BF" w:rsidRDefault="005F74BF" w:rsidP="00A17638">
            <w:pPr>
              <w:rPr>
                <w:rFonts w:ascii="Times New Roman" w:hAnsi="Times New Roman" w:cs="Times New Roman"/>
                <w:sz w:val="24"/>
                <w:szCs w:val="24"/>
              </w:rPr>
            </w:pPr>
          </w:p>
        </w:tc>
      </w:tr>
      <w:tr w:rsidR="005F74BF" w:rsidRPr="005F74BF" w14:paraId="24A32C77" w14:textId="77777777" w:rsidTr="00A17638">
        <w:tc>
          <w:tcPr>
            <w:tcW w:w="928" w:type="dxa"/>
          </w:tcPr>
          <w:p w14:paraId="79D633F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6</w:t>
            </w:r>
          </w:p>
        </w:tc>
        <w:tc>
          <w:tcPr>
            <w:tcW w:w="835" w:type="dxa"/>
          </w:tcPr>
          <w:p w14:paraId="2993816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ZSPG</w:t>
            </w:r>
          </w:p>
        </w:tc>
        <w:tc>
          <w:tcPr>
            <w:tcW w:w="2157" w:type="dxa"/>
          </w:tcPr>
          <w:p w14:paraId="1AD78EE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Tartaczna 1</w:t>
            </w:r>
          </w:p>
          <w:p w14:paraId="5A9208E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Grodziec</w:t>
            </w:r>
          </w:p>
        </w:tc>
        <w:tc>
          <w:tcPr>
            <w:tcW w:w="1477" w:type="dxa"/>
          </w:tcPr>
          <w:p w14:paraId="2F6BC58E"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2 x 32 kW   </w:t>
            </w:r>
          </w:p>
          <w:p w14:paraId="5486B14D" w14:textId="77777777" w:rsidR="005F74BF" w:rsidRPr="005F74BF" w:rsidRDefault="005F74BF" w:rsidP="00A17638">
            <w:pPr>
              <w:rPr>
                <w:rFonts w:ascii="Times New Roman" w:hAnsi="Times New Roman" w:cs="Times New Roman"/>
                <w:sz w:val="24"/>
                <w:szCs w:val="24"/>
              </w:rPr>
            </w:pPr>
          </w:p>
        </w:tc>
        <w:tc>
          <w:tcPr>
            <w:tcW w:w="1238" w:type="dxa"/>
          </w:tcPr>
          <w:p w14:paraId="4E4CB33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13 391</w:t>
            </w:r>
          </w:p>
        </w:tc>
        <w:tc>
          <w:tcPr>
            <w:tcW w:w="1222" w:type="dxa"/>
          </w:tcPr>
          <w:p w14:paraId="6F83E91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p w14:paraId="32922CB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2CC9363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Rozbić na 2 – instalacje</w:t>
            </w:r>
          </w:p>
          <w:p w14:paraId="3E32243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Dwa liczniki</w:t>
            </w:r>
          </w:p>
        </w:tc>
      </w:tr>
      <w:tr w:rsidR="005F74BF" w:rsidRPr="005F74BF" w14:paraId="3658F66C" w14:textId="77777777" w:rsidTr="00A17638">
        <w:tc>
          <w:tcPr>
            <w:tcW w:w="928" w:type="dxa"/>
          </w:tcPr>
          <w:p w14:paraId="22EDA1B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7</w:t>
            </w:r>
          </w:p>
        </w:tc>
        <w:tc>
          <w:tcPr>
            <w:tcW w:w="835" w:type="dxa"/>
          </w:tcPr>
          <w:p w14:paraId="1161536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SPK</w:t>
            </w:r>
          </w:p>
        </w:tc>
        <w:tc>
          <w:tcPr>
            <w:tcW w:w="2157" w:type="dxa"/>
          </w:tcPr>
          <w:p w14:paraId="5DC873AC"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Szkolna 5</w:t>
            </w:r>
          </w:p>
          <w:p w14:paraId="6E0A799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Krasiejów</w:t>
            </w:r>
          </w:p>
        </w:tc>
        <w:tc>
          <w:tcPr>
            <w:tcW w:w="1477" w:type="dxa"/>
          </w:tcPr>
          <w:p w14:paraId="22E80D4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26 KW                   </w:t>
            </w:r>
          </w:p>
        </w:tc>
        <w:tc>
          <w:tcPr>
            <w:tcW w:w="1238" w:type="dxa"/>
          </w:tcPr>
          <w:p w14:paraId="3B51E18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15 364</w:t>
            </w:r>
          </w:p>
        </w:tc>
        <w:tc>
          <w:tcPr>
            <w:tcW w:w="1222" w:type="dxa"/>
          </w:tcPr>
          <w:p w14:paraId="4F45497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301F2847" w14:textId="77777777" w:rsidR="005F74BF" w:rsidRPr="005F74BF" w:rsidRDefault="005F74BF" w:rsidP="00A17638">
            <w:pPr>
              <w:rPr>
                <w:rFonts w:ascii="Times New Roman" w:hAnsi="Times New Roman" w:cs="Times New Roman"/>
                <w:sz w:val="24"/>
                <w:szCs w:val="24"/>
              </w:rPr>
            </w:pPr>
          </w:p>
        </w:tc>
      </w:tr>
      <w:tr w:rsidR="005F74BF" w:rsidRPr="005F74BF" w14:paraId="37F7CC1C" w14:textId="77777777" w:rsidTr="00A17638">
        <w:tc>
          <w:tcPr>
            <w:tcW w:w="928" w:type="dxa"/>
          </w:tcPr>
          <w:p w14:paraId="0DF263C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8</w:t>
            </w:r>
          </w:p>
        </w:tc>
        <w:tc>
          <w:tcPr>
            <w:tcW w:w="835" w:type="dxa"/>
          </w:tcPr>
          <w:p w14:paraId="26EA9B4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PP1</w:t>
            </w:r>
          </w:p>
        </w:tc>
        <w:tc>
          <w:tcPr>
            <w:tcW w:w="2157" w:type="dxa"/>
          </w:tcPr>
          <w:p w14:paraId="11534E9B"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księdza Kałuży 13</w:t>
            </w:r>
          </w:p>
          <w:p w14:paraId="43FB4E0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Ozimek</w:t>
            </w:r>
          </w:p>
        </w:tc>
        <w:tc>
          <w:tcPr>
            <w:tcW w:w="1477" w:type="dxa"/>
          </w:tcPr>
          <w:p w14:paraId="1AEE15F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25  kW                      </w:t>
            </w:r>
          </w:p>
          <w:p w14:paraId="3ACDD5B6" w14:textId="77777777" w:rsidR="005F74BF" w:rsidRPr="005F74BF" w:rsidRDefault="005F74BF" w:rsidP="00A17638">
            <w:pPr>
              <w:rPr>
                <w:rFonts w:ascii="Times New Roman" w:hAnsi="Times New Roman" w:cs="Times New Roman"/>
                <w:sz w:val="24"/>
                <w:szCs w:val="24"/>
              </w:rPr>
            </w:pPr>
          </w:p>
        </w:tc>
        <w:tc>
          <w:tcPr>
            <w:tcW w:w="1238" w:type="dxa"/>
          </w:tcPr>
          <w:p w14:paraId="058C824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17 777</w:t>
            </w:r>
          </w:p>
        </w:tc>
        <w:tc>
          <w:tcPr>
            <w:tcW w:w="1222" w:type="dxa"/>
          </w:tcPr>
          <w:p w14:paraId="7A6FC65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2D192045" w14:textId="77777777" w:rsidR="005F74BF" w:rsidRPr="005F74BF" w:rsidRDefault="005F74BF" w:rsidP="00A17638">
            <w:pPr>
              <w:rPr>
                <w:rFonts w:ascii="Times New Roman" w:hAnsi="Times New Roman" w:cs="Times New Roman"/>
                <w:sz w:val="24"/>
                <w:szCs w:val="24"/>
              </w:rPr>
            </w:pPr>
          </w:p>
        </w:tc>
      </w:tr>
      <w:tr w:rsidR="005F74BF" w:rsidRPr="005F74BF" w14:paraId="24CA41CE" w14:textId="77777777" w:rsidTr="00A17638">
        <w:tc>
          <w:tcPr>
            <w:tcW w:w="928" w:type="dxa"/>
          </w:tcPr>
          <w:p w14:paraId="385E2E3B"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9</w:t>
            </w:r>
          </w:p>
        </w:tc>
        <w:tc>
          <w:tcPr>
            <w:tcW w:w="835" w:type="dxa"/>
          </w:tcPr>
          <w:p w14:paraId="1020620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PP3</w:t>
            </w:r>
          </w:p>
        </w:tc>
        <w:tc>
          <w:tcPr>
            <w:tcW w:w="2157" w:type="dxa"/>
          </w:tcPr>
          <w:p w14:paraId="455D832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Fabryczna 2</w:t>
            </w:r>
          </w:p>
          <w:p w14:paraId="2F7D5C7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Dylaki</w:t>
            </w:r>
          </w:p>
        </w:tc>
        <w:tc>
          <w:tcPr>
            <w:tcW w:w="1477" w:type="dxa"/>
          </w:tcPr>
          <w:p w14:paraId="775201C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20 kW</w:t>
            </w:r>
          </w:p>
        </w:tc>
        <w:tc>
          <w:tcPr>
            <w:tcW w:w="1238" w:type="dxa"/>
          </w:tcPr>
          <w:p w14:paraId="201AE50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15 104</w:t>
            </w:r>
          </w:p>
        </w:tc>
        <w:tc>
          <w:tcPr>
            <w:tcW w:w="1222" w:type="dxa"/>
          </w:tcPr>
          <w:p w14:paraId="42D0AD6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Inwazyjna</w:t>
            </w:r>
          </w:p>
        </w:tc>
        <w:tc>
          <w:tcPr>
            <w:tcW w:w="2202" w:type="dxa"/>
          </w:tcPr>
          <w:p w14:paraId="5A9A532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Dach dwuspadowy</w:t>
            </w:r>
          </w:p>
          <w:p w14:paraId="6D74616B"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Dachówka karpiówka – strona p. z.</w:t>
            </w:r>
          </w:p>
        </w:tc>
      </w:tr>
      <w:tr w:rsidR="005F74BF" w:rsidRPr="005F74BF" w14:paraId="47CE3314" w14:textId="77777777" w:rsidTr="00A17638">
        <w:trPr>
          <w:trHeight w:val="372"/>
        </w:trPr>
        <w:tc>
          <w:tcPr>
            <w:tcW w:w="928" w:type="dxa"/>
          </w:tcPr>
          <w:p w14:paraId="7E4B401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10</w:t>
            </w:r>
          </w:p>
        </w:tc>
        <w:tc>
          <w:tcPr>
            <w:tcW w:w="835" w:type="dxa"/>
          </w:tcPr>
          <w:p w14:paraId="27E6C4C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PP4</w:t>
            </w:r>
          </w:p>
        </w:tc>
        <w:tc>
          <w:tcPr>
            <w:tcW w:w="2157" w:type="dxa"/>
          </w:tcPr>
          <w:p w14:paraId="5B176A5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Romana Dmowskiego 1</w:t>
            </w:r>
          </w:p>
          <w:p w14:paraId="2C57955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Ozimek</w:t>
            </w:r>
          </w:p>
        </w:tc>
        <w:tc>
          <w:tcPr>
            <w:tcW w:w="1477" w:type="dxa"/>
          </w:tcPr>
          <w:p w14:paraId="3708657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32 KW                    </w:t>
            </w:r>
          </w:p>
        </w:tc>
        <w:tc>
          <w:tcPr>
            <w:tcW w:w="1238" w:type="dxa"/>
          </w:tcPr>
          <w:p w14:paraId="5828AD84"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29 494</w:t>
            </w:r>
          </w:p>
        </w:tc>
        <w:tc>
          <w:tcPr>
            <w:tcW w:w="1222" w:type="dxa"/>
          </w:tcPr>
          <w:p w14:paraId="2B95786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2038938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Styro-papa</w:t>
            </w:r>
          </w:p>
          <w:p w14:paraId="358198C3" w14:textId="77777777" w:rsidR="005F74BF" w:rsidRPr="005F74BF" w:rsidRDefault="005F74BF" w:rsidP="00A17638">
            <w:pPr>
              <w:rPr>
                <w:rFonts w:ascii="Times New Roman" w:hAnsi="Times New Roman" w:cs="Times New Roman"/>
                <w:sz w:val="24"/>
                <w:szCs w:val="24"/>
              </w:rPr>
            </w:pPr>
          </w:p>
        </w:tc>
      </w:tr>
      <w:tr w:rsidR="005F74BF" w:rsidRPr="005F74BF" w14:paraId="1959516D" w14:textId="77777777" w:rsidTr="00A17638">
        <w:tc>
          <w:tcPr>
            <w:tcW w:w="928" w:type="dxa"/>
          </w:tcPr>
          <w:p w14:paraId="4C8A4F9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11</w:t>
            </w:r>
          </w:p>
        </w:tc>
        <w:tc>
          <w:tcPr>
            <w:tcW w:w="835" w:type="dxa"/>
          </w:tcPr>
          <w:p w14:paraId="711D59EE"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PP5</w:t>
            </w:r>
          </w:p>
        </w:tc>
        <w:tc>
          <w:tcPr>
            <w:tcW w:w="2157" w:type="dxa"/>
          </w:tcPr>
          <w:p w14:paraId="0E0FF12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ks. M. Senfta2</w:t>
            </w:r>
          </w:p>
          <w:p w14:paraId="14A24799"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Krasiejów</w:t>
            </w:r>
          </w:p>
        </w:tc>
        <w:tc>
          <w:tcPr>
            <w:tcW w:w="1477" w:type="dxa"/>
          </w:tcPr>
          <w:p w14:paraId="30A16C6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16 kW                   </w:t>
            </w:r>
          </w:p>
        </w:tc>
        <w:tc>
          <w:tcPr>
            <w:tcW w:w="1238" w:type="dxa"/>
          </w:tcPr>
          <w:p w14:paraId="3BC9AC7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13 426</w:t>
            </w:r>
          </w:p>
        </w:tc>
        <w:tc>
          <w:tcPr>
            <w:tcW w:w="1222" w:type="dxa"/>
          </w:tcPr>
          <w:p w14:paraId="42EA891B"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3A9AA0E8" w14:textId="77777777" w:rsidR="005F74BF" w:rsidRPr="005F74BF" w:rsidRDefault="005F74BF" w:rsidP="00A17638">
            <w:pPr>
              <w:rPr>
                <w:rFonts w:ascii="Times New Roman" w:hAnsi="Times New Roman" w:cs="Times New Roman"/>
                <w:sz w:val="24"/>
                <w:szCs w:val="24"/>
              </w:rPr>
            </w:pPr>
          </w:p>
          <w:p w14:paraId="591BC4CA" w14:textId="77777777" w:rsidR="005F74BF" w:rsidRPr="005F74BF" w:rsidRDefault="005F74BF" w:rsidP="00A17638">
            <w:pPr>
              <w:rPr>
                <w:rFonts w:ascii="Times New Roman" w:hAnsi="Times New Roman" w:cs="Times New Roman"/>
                <w:sz w:val="24"/>
                <w:szCs w:val="24"/>
              </w:rPr>
            </w:pPr>
          </w:p>
        </w:tc>
      </w:tr>
      <w:tr w:rsidR="005F74BF" w:rsidRPr="005F74BF" w14:paraId="71564480" w14:textId="77777777" w:rsidTr="00A17638">
        <w:tc>
          <w:tcPr>
            <w:tcW w:w="928" w:type="dxa"/>
          </w:tcPr>
          <w:p w14:paraId="1295867C"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12</w:t>
            </w:r>
          </w:p>
        </w:tc>
        <w:tc>
          <w:tcPr>
            <w:tcW w:w="835" w:type="dxa"/>
          </w:tcPr>
          <w:p w14:paraId="0D550C4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PP6</w:t>
            </w:r>
          </w:p>
        </w:tc>
        <w:tc>
          <w:tcPr>
            <w:tcW w:w="2157" w:type="dxa"/>
          </w:tcPr>
          <w:p w14:paraId="12C3DED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Opolska 1</w:t>
            </w:r>
          </w:p>
          <w:p w14:paraId="7F48FE6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46-042 Szczedrzyk</w:t>
            </w:r>
          </w:p>
        </w:tc>
        <w:tc>
          <w:tcPr>
            <w:tcW w:w="1477" w:type="dxa"/>
          </w:tcPr>
          <w:p w14:paraId="2E53970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20 kW </w:t>
            </w:r>
          </w:p>
        </w:tc>
        <w:tc>
          <w:tcPr>
            <w:tcW w:w="1238" w:type="dxa"/>
          </w:tcPr>
          <w:p w14:paraId="57D57541"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15 678</w:t>
            </w:r>
          </w:p>
        </w:tc>
        <w:tc>
          <w:tcPr>
            <w:tcW w:w="1222" w:type="dxa"/>
          </w:tcPr>
          <w:p w14:paraId="330021AB" w14:textId="77777777" w:rsidR="005F74BF" w:rsidRPr="005F74BF" w:rsidRDefault="005F74BF" w:rsidP="00A17638">
            <w:pPr>
              <w:rPr>
                <w:rFonts w:ascii="Times New Roman" w:hAnsi="Times New Roman" w:cs="Times New Roman"/>
                <w:color w:val="FF0000"/>
                <w:sz w:val="24"/>
                <w:szCs w:val="24"/>
              </w:rPr>
            </w:pPr>
            <w:r w:rsidRPr="005F74BF">
              <w:rPr>
                <w:rFonts w:ascii="Times New Roman" w:hAnsi="Times New Roman" w:cs="Times New Roman"/>
                <w:sz w:val="24"/>
                <w:szCs w:val="24"/>
              </w:rPr>
              <w:t>Naziemna</w:t>
            </w:r>
          </w:p>
        </w:tc>
        <w:tc>
          <w:tcPr>
            <w:tcW w:w="2202" w:type="dxa"/>
          </w:tcPr>
          <w:p w14:paraId="27187BE8"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Dach dwuspadowy Dachówka</w:t>
            </w:r>
          </w:p>
        </w:tc>
      </w:tr>
      <w:tr w:rsidR="005F74BF" w:rsidRPr="005F74BF" w14:paraId="670B1F67" w14:textId="77777777" w:rsidTr="00A17638">
        <w:tc>
          <w:tcPr>
            <w:tcW w:w="928" w:type="dxa"/>
          </w:tcPr>
          <w:p w14:paraId="158EDEC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13</w:t>
            </w:r>
          </w:p>
        </w:tc>
        <w:tc>
          <w:tcPr>
            <w:tcW w:w="835" w:type="dxa"/>
          </w:tcPr>
          <w:p w14:paraId="25066BDD"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ŻŁ</w:t>
            </w:r>
          </w:p>
        </w:tc>
        <w:tc>
          <w:tcPr>
            <w:tcW w:w="2157" w:type="dxa"/>
          </w:tcPr>
          <w:p w14:paraId="0264CDC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księdza Kałuży 15</w:t>
            </w:r>
          </w:p>
          <w:p w14:paraId="70366876"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46-040 Ozimek</w:t>
            </w:r>
          </w:p>
        </w:tc>
        <w:tc>
          <w:tcPr>
            <w:tcW w:w="1477" w:type="dxa"/>
          </w:tcPr>
          <w:p w14:paraId="725260A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30 KW                   </w:t>
            </w:r>
          </w:p>
        </w:tc>
        <w:tc>
          <w:tcPr>
            <w:tcW w:w="1238" w:type="dxa"/>
          </w:tcPr>
          <w:p w14:paraId="5D535CF5"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 xml:space="preserve"> 18 000 </w:t>
            </w:r>
          </w:p>
        </w:tc>
        <w:tc>
          <w:tcPr>
            <w:tcW w:w="1222" w:type="dxa"/>
          </w:tcPr>
          <w:p w14:paraId="6221FEF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Balastowy</w:t>
            </w:r>
          </w:p>
        </w:tc>
        <w:tc>
          <w:tcPr>
            <w:tcW w:w="2202" w:type="dxa"/>
          </w:tcPr>
          <w:p w14:paraId="4D3E3885" w14:textId="77777777" w:rsidR="005F74BF" w:rsidRPr="005F74BF" w:rsidRDefault="005F74BF" w:rsidP="00A17638">
            <w:pPr>
              <w:rPr>
                <w:rFonts w:ascii="Times New Roman" w:hAnsi="Times New Roman" w:cs="Times New Roman"/>
                <w:sz w:val="24"/>
                <w:szCs w:val="24"/>
              </w:rPr>
            </w:pPr>
          </w:p>
        </w:tc>
      </w:tr>
      <w:tr w:rsidR="005F74BF" w:rsidRPr="005F74BF" w14:paraId="3EB47257" w14:textId="77777777" w:rsidTr="00A17638">
        <w:tc>
          <w:tcPr>
            <w:tcW w:w="928" w:type="dxa"/>
          </w:tcPr>
          <w:p w14:paraId="30C0B17F"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14</w:t>
            </w:r>
          </w:p>
        </w:tc>
        <w:tc>
          <w:tcPr>
            <w:tcW w:w="835" w:type="dxa"/>
          </w:tcPr>
          <w:p w14:paraId="6B66315F" w14:textId="77777777" w:rsidR="005F74BF" w:rsidRPr="005F74BF" w:rsidRDefault="005F74BF" w:rsidP="00A17638">
            <w:pPr>
              <w:rPr>
                <w:rFonts w:ascii="Times New Roman" w:hAnsi="Times New Roman" w:cs="Times New Roman"/>
                <w:sz w:val="24"/>
                <w:szCs w:val="24"/>
              </w:rPr>
            </w:pPr>
            <w:proofErr w:type="spellStart"/>
            <w:r w:rsidRPr="005F74BF">
              <w:rPr>
                <w:rFonts w:ascii="Times New Roman" w:hAnsi="Times New Roman" w:cs="Times New Roman"/>
                <w:sz w:val="24"/>
                <w:szCs w:val="24"/>
              </w:rPr>
              <w:t>PSPSz</w:t>
            </w:r>
            <w:proofErr w:type="spellEnd"/>
          </w:p>
        </w:tc>
        <w:tc>
          <w:tcPr>
            <w:tcW w:w="2157" w:type="dxa"/>
          </w:tcPr>
          <w:p w14:paraId="4A80FA5A"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ul. ks. M. Brola 1</w:t>
            </w:r>
          </w:p>
        </w:tc>
        <w:tc>
          <w:tcPr>
            <w:tcW w:w="1477" w:type="dxa"/>
          </w:tcPr>
          <w:p w14:paraId="51113DD0"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44 kW</w:t>
            </w:r>
          </w:p>
        </w:tc>
        <w:tc>
          <w:tcPr>
            <w:tcW w:w="1238" w:type="dxa"/>
          </w:tcPr>
          <w:p w14:paraId="1D7D3CB7"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38 196</w:t>
            </w:r>
          </w:p>
        </w:tc>
        <w:tc>
          <w:tcPr>
            <w:tcW w:w="1222" w:type="dxa"/>
          </w:tcPr>
          <w:p w14:paraId="688EFE63" w14:textId="77777777" w:rsidR="005F74BF" w:rsidRPr="005F74BF" w:rsidRDefault="005F74BF" w:rsidP="00A17638">
            <w:pPr>
              <w:rPr>
                <w:rFonts w:ascii="Times New Roman" w:hAnsi="Times New Roman" w:cs="Times New Roman"/>
                <w:sz w:val="24"/>
                <w:szCs w:val="24"/>
              </w:rPr>
            </w:pPr>
            <w:r w:rsidRPr="005F74BF">
              <w:rPr>
                <w:rFonts w:ascii="Times New Roman" w:hAnsi="Times New Roman" w:cs="Times New Roman"/>
                <w:sz w:val="24"/>
                <w:szCs w:val="24"/>
              </w:rPr>
              <w:t>Balastowa</w:t>
            </w:r>
          </w:p>
        </w:tc>
        <w:tc>
          <w:tcPr>
            <w:tcW w:w="2202" w:type="dxa"/>
          </w:tcPr>
          <w:p w14:paraId="50C207DC" w14:textId="77777777" w:rsidR="005F74BF" w:rsidRPr="005F74BF" w:rsidRDefault="005F74BF" w:rsidP="00A17638">
            <w:pPr>
              <w:rPr>
                <w:rFonts w:ascii="Times New Roman" w:hAnsi="Times New Roman" w:cs="Times New Roman"/>
                <w:sz w:val="24"/>
                <w:szCs w:val="24"/>
              </w:rPr>
            </w:pPr>
          </w:p>
        </w:tc>
      </w:tr>
    </w:tbl>
    <w:p w14:paraId="2B935144" w14:textId="77777777" w:rsidR="005F74BF" w:rsidRPr="005F74BF" w:rsidRDefault="005F74BF" w:rsidP="005F74BF">
      <w:pPr>
        <w:rPr>
          <w:rFonts w:ascii="Times New Roman" w:hAnsi="Times New Roman" w:cs="Times New Roman"/>
          <w:b/>
          <w:bCs/>
          <w:sz w:val="24"/>
          <w:szCs w:val="24"/>
        </w:rPr>
      </w:pPr>
      <w:r w:rsidRPr="005F74BF">
        <w:rPr>
          <w:rFonts w:ascii="Times New Roman" w:hAnsi="Times New Roman" w:cs="Times New Roman"/>
          <w:sz w:val="24"/>
          <w:szCs w:val="24"/>
        </w:rPr>
        <w:t xml:space="preserve">                      </w:t>
      </w:r>
      <w:r w:rsidRPr="005F74BF">
        <w:rPr>
          <w:rFonts w:ascii="Times New Roman" w:hAnsi="Times New Roman" w:cs="Times New Roman"/>
          <w:b/>
          <w:bCs/>
          <w:sz w:val="24"/>
          <w:szCs w:val="24"/>
        </w:rPr>
        <w:t xml:space="preserve">Suma zainstalowanej mocy:            449 kW     </w:t>
      </w:r>
    </w:p>
    <w:p w14:paraId="4DA1797D" w14:textId="77777777" w:rsidR="005F74BF" w:rsidRPr="005F74BF" w:rsidRDefault="005F74BF" w:rsidP="005F74BF">
      <w:pPr>
        <w:pStyle w:val="Tekstpodstawowy"/>
        <w:spacing w:before="11"/>
        <w:rPr>
          <w:rFonts w:ascii="Times New Roman" w:hAnsi="Times New Roman" w:cs="Times New Roman"/>
          <w:sz w:val="24"/>
          <w:szCs w:val="24"/>
        </w:rPr>
      </w:pPr>
    </w:p>
    <w:p w14:paraId="46BE9DCE" w14:textId="77777777" w:rsidR="005F74BF" w:rsidRPr="005F74BF" w:rsidRDefault="005F74BF" w:rsidP="005F74BF">
      <w:pPr>
        <w:pStyle w:val="Tekstpodstawowy"/>
        <w:spacing w:before="11"/>
        <w:rPr>
          <w:rFonts w:ascii="Times New Roman" w:hAnsi="Times New Roman" w:cs="Times New Roman"/>
          <w:sz w:val="24"/>
          <w:szCs w:val="24"/>
        </w:rPr>
      </w:pPr>
    </w:p>
    <w:p w14:paraId="19B8C92C" w14:textId="77777777" w:rsidR="005F74BF" w:rsidRPr="005F74BF" w:rsidRDefault="005F74BF" w:rsidP="005F74BF">
      <w:pPr>
        <w:pStyle w:val="Akapitzlist"/>
        <w:widowControl w:val="0"/>
        <w:numPr>
          <w:ilvl w:val="0"/>
          <w:numId w:val="11"/>
        </w:numPr>
        <w:tabs>
          <w:tab w:val="left" w:pos="543"/>
          <w:tab w:val="left" w:pos="544"/>
        </w:tabs>
        <w:suppressAutoHyphens w:val="0"/>
        <w:autoSpaceDE w:val="0"/>
        <w:autoSpaceDN w:val="0"/>
        <w:spacing w:after="0" w:line="240" w:lineRule="auto"/>
        <w:ind w:left="543" w:hanging="428"/>
        <w:contextualSpacing w:val="0"/>
        <w:jc w:val="both"/>
        <w:rPr>
          <w:rFonts w:ascii="Times New Roman" w:hAnsi="Times New Roman" w:cs="Times New Roman"/>
          <w:sz w:val="24"/>
          <w:szCs w:val="24"/>
        </w:rPr>
      </w:pPr>
      <w:r w:rsidRPr="005F74BF">
        <w:rPr>
          <w:rFonts w:ascii="Times New Roman" w:hAnsi="Times New Roman" w:cs="Times New Roman"/>
          <w:b/>
          <w:bCs/>
          <w:sz w:val="24"/>
          <w:szCs w:val="24"/>
        </w:rPr>
        <w:t>W</w:t>
      </w:r>
      <w:r w:rsidRPr="005F74BF">
        <w:rPr>
          <w:rFonts w:ascii="Times New Roman" w:hAnsi="Times New Roman" w:cs="Times New Roman"/>
          <w:b/>
          <w:bCs/>
          <w:spacing w:val="-2"/>
          <w:sz w:val="24"/>
          <w:szCs w:val="24"/>
        </w:rPr>
        <w:t xml:space="preserve"> </w:t>
      </w:r>
      <w:r w:rsidRPr="005F74BF">
        <w:rPr>
          <w:rFonts w:ascii="Times New Roman" w:hAnsi="Times New Roman" w:cs="Times New Roman"/>
          <w:b/>
          <w:bCs/>
          <w:sz w:val="24"/>
          <w:szCs w:val="24"/>
        </w:rPr>
        <w:t>ramach</w:t>
      </w:r>
      <w:r w:rsidRPr="005F74BF">
        <w:rPr>
          <w:rFonts w:ascii="Times New Roman" w:hAnsi="Times New Roman" w:cs="Times New Roman"/>
          <w:b/>
          <w:bCs/>
          <w:spacing w:val="-2"/>
          <w:sz w:val="24"/>
          <w:szCs w:val="24"/>
        </w:rPr>
        <w:t xml:space="preserve"> </w:t>
      </w:r>
      <w:r w:rsidRPr="005F74BF">
        <w:rPr>
          <w:rFonts w:ascii="Times New Roman" w:hAnsi="Times New Roman" w:cs="Times New Roman"/>
          <w:b/>
          <w:bCs/>
          <w:sz w:val="24"/>
          <w:szCs w:val="24"/>
        </w:rPr>
        <w:t>przedmiotu</w:t>
      </w:r>
      <w:r w:rsidRPr="005F74BF">
        <w:rPr>
          <w:rFonts w:ascii="Times New Roman" w:hAnsi="Times New Roman" w:cs="Times New Roman"/>
          <w:b/>
          <w:bCs/>
          <w:spacing w:val="-1"/>
          <w:sz w:val="24"/>
          <w:szCs w:val="24"/>
        </w:rPr>
        <w:t xml:space="preserve"> </w:t>
      </w:r>
      <w:r w:rsidRPr="005F74BF">
        <w:rPr>
          <w:rFonts w:ascii="Times New Roman" w:hAnsi="Times New Roman" w:cs="Times New Roman"/>
          <w:b/>
          <w:bCs/>
          <w:sz w:val="24"/>
          <w:szCs w:val="24"/>
        </w:rPr>
        <w:t>zamówienia,</w:t>
      </w:r>
      <w:r w:rsidRPr="005F74BF">
        <w:rPr>
          <w:rFonts w:ascii="Times New Roman" w:hAnsi="Times New Roman" w:cs="Times New Roman"/>
          <w:b/>
          <w:bCs/>
          <w:spacing w:val="-3"/>
          <w:sz w:val="24"/>
          <w:szCs w:val="24"/>
        </w:rPr>
        <w:t xml:space="preserve"> </w:t>
      </w:r>
      <w:r w:rsidRPr="005F74BF">
        <w:rPr>
          <w:rFonts w:ascii="Times New Roman" w:hAnsi="Times New Roman" w:cs="Times New Roman"/>
          <w:b/>
          <w:bCs/>
          <w:sz w:val="24"/>
          <w:szCs w:val="24"/>
        </w:rPr>
        <w:t>Wykonawca</w:t>
      </w:r>
      <w:r w:rsidRPr="005F74BF">
        <w:rPr>
          <w:rFonts w:ascii="Times New Roman" w:hAnsi="Times New Roman" w:cs="Times New Roman"/>
          <w:b/>
          <w:bCs/>
          <w:spacing w:val="-4"/>
          <w:sz w:val="24"/>
          <w:szCs w:val="24"/>
        </w:rPr>
        <w:t xml:space="preserve"> </w:t>
      </w:r>
      <w:r w:rsidRPr="005F74BF">
        <w:rPr>
          <w:rFonts w:ascii="Times New Roman" w:hAnsi="Times New Roman" w:cs="Times New Roman"/>
          <w:b/>
          <w:bCs/>
          <w:sz w:val="24"/>
          <w:szCs w:val="24"/>
        </w:rPr>
        <w:t>jest</w:t>
      </w:r>
      <w:r w:rsidRPr="005F74BF">
        <w:rPr>
          <w:rFonts w:ascii="Times New Roman" w:hAnsi="Times New Roman" w:cs="Times New Roman"/>
          <w:b/>
          <w:bCs/>
          <w:spacing w:val="-1"/>
          <w:sz w:val="24"/>
          <w:szCs w:val="24"/>
        </w:rPr>
        <w:t xml:space="preserve"> </w:t>
      </w:r>
      <w:r w:rsidRPr="005F74BF">
        <w:rPr>
          <w:rFonts w:ascii="Times New Roman" w:hAnsi="Times New Roman" w:cs="Times New Roman"/>
          <w:b/>
          <w:bCs/>
          <w:sz w:val="24"/>
          <w:szCs w:val="24"/>
        </w:rPr>
        <w:t>zobowiązany</w:t>
      </w:r>
      <w:r w:rsidRPr="005F74BF">
        <w:rPr>
          <w:rFonts w:ascii="Times New Roman" w:hAnsi="Times New Roman" w:cs="Times New Roman"/>
          <w:b/>
          <w:bCs/>
          <w:spacing w:val="-2"/>
          <w:sz w:val="24"/>
          <w:szCs w:val="24"/>
        </w:rPr>
        <w:t xml:space="preserve"> </w:t>
      </w:r>
      <w:r w:rsidRPr="005F74BF">
        <w:rPr>
          <w:rFonts w:ascii="Times New Roman" w:hAnsi="Times New Roman" w:cs="Times New Roman"/>
          <w:b/>
          <w:bCs/>
          <w:sz w:val="24"/>
          <w:szCs w:val="24"/>
        </w:rPr>
        <w:t>do</w:t>
      </w:r>
      <w:r w:rsidRPr="005F74BF">
        <w:rPr>
          <w:rFonts w:ascii="Times New Roman" w:hAnsi="Times New Roman" w:cs="Times New Roman"/>
          <w:sz w:val="24"/>
          <w:szCs w:val="24"/>
        </w:rPr>
        <w:t>:</w:t>
      </w:r>
    </w:p>
    <w:p w14:paraId="610A4E96" w14:textId="77777777" w:rsidR="005F74BF" w:rsidRPr="005F74BF" w:rsidRDefault="005F74BF" w:rsidP="005F74BF">
      <w:pPr>
        <w:pStyle w:val="Akapitzlist"/>
        <w:widowControl w:val="0"/>
        <w:numPr>
          <w:ilvl w:val="1"/>
          <w:numId w:val="11"/>
        </w:numPr>
        <w:tabs>
          <w:tab w:val="left" w:pos="902"/>
        </w:tabs>
        <w:suppressAutoHyphens w:val="0"/>
        <w:autoSpaceDE w:val="0"/>
        <w:autoSpaceDN w:val="0"/>
        <w:spacing w:before="17" w:after="0" w:line="254" w:lineRule="auto"/>
        <w:ind w:right="608" w:hanging="346"/>
        <w:contextualSpacing w:val="0"/>
        <w:jc w:val="both"/>
        <w:rPr>
          <w:rFonts w:ascii="Times New Roman" w:hAnsi="Times New Roman" w:cs="Times New Roman"/>
          <w:sz w:val="24"/>
          <w:szCs w:val="24"/>
        </w:rPr>
      </w:pPr>
      <w:r w:rsidRPr="005F74BF">
        <w:rPr>
          <w:rFonts w:ascii="Times New Roman" w:hAnsi="Times New Roman" w:cs="Times New Roman"/>
          <w:sz w:val="24"/>
          <w:szCs w:val="24"/>
        </w:rPr>
        <w:t>Wykonania dokumentacji projektowej wraz z wymaganymi prawem uzgodnieniami, w tym:</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projektów budowlano-wykonawczych</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w</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branżach:</w:t>
      </w:r>
    </w:p>
    <w:p w14:paraId="6375B3C5" w14:textId="77777777" w:rsidR="005F74BF" w:rsidRPr="005F74BF" w:rsidRDefault="005F74BF" w:rsidP="005F74BF">
      <w:pPr>
        <w:pStyle w:val="Akapitzlist"/>
        <w:widowControl w:val="0"/>
        <w:numPr>
          <w:ilvl w:val="2"/>
          <w:numId w:val="11"/>
        </w:numPr>
        <w:tabs>
          <w:tab w:val="left" w:pos="1108"/>
        </w:tabs>
        <w:suppressAutoHyphens w:val="0"/>
        <w:autoSpaceDE w:val="0"/>
        <w:autoSpaceDN w:val="0"/>
        <w:spacing w:before="5" w:after="0" w:line="240" w:lineRule="auto"/>
        <w:contextualSpacing w:val="0"/>
        <w:jc w:val="both"/>
        <w:rPr>
          <w:rFonts w:ascii="Times New Roman" w:hAnsi="Times New Roman" w:cs="Times New Roman"/>
          <w:sz w:val="24"/>
          <w:szCs w:val="24"/>
        </w:rPr>
      </w:pPr>
      <w:r w:rsidRPr="005F74BF">
        <w:rPr>
          <w:rFonts w:ascii="Times New Roman" w:hAnsi="Times New Roman" w:cs="Times New Roman"/>
          <w:sz w:val="24"/>
          <w:szCs w:val="24"/>
        </w:rPr>
        <w:t>Konstrukcyjnej,</w:t>
      </w:r>
    </w:p>
    <w:p w14:paraId="357E8042" w14:textId="77777777" w:rsidR="005F74BF" w:rsidRPr="005F74BF" w:rsidRDefault="005F74BF" w:rsidP="005F74BF">
      <w:pPr>
        <w:pStyle w:val="Akapitzlist"/>
        <w:widowControl w:val="0"/>
        <w:numPr>
          <w:ilvl w:val="2"/>
          <w:numId w:val="11"/>
        </w:numPr>
        <w:tabs>
          <w:tab w:val="left" w:pos="1118"/>
        </w:tabs>
        <w:suppressAutoHyphens w:val="0"/>
        <w:autoSpaceDE w:val="0"/>
        <w:autoSpaceDN w:val="0"/>
        <w:spacing w:before="17" w:after="0" w:line="240" w:lineRule="auto"/>
        <w:ind w:left="1117" w:hanging="232"/>
        <w:contextualSpacing w:val="0"/>
        <w:jc w:val="both"/>
        <w:rPr>
          <w:rFonts w:ascii="Times New Roman" w:hAnsi="Times New Roman" w:cs="Times New Roman"/>
          <w:sz w:val="24"/>
          <w:szCs w:val="24"/>
        </w:rPr>
      </w:pPr>
      <w:r w:rsidRPr="005F74BF">
        <w:rPr>
          <w:rFonts w:ascii="Times New Roman" w:hAnsi="Times New Roman" w:cs="Times New Roman"/>
          <w:sz w:val="24"/>
          <w:szCs w:val="24"/>
        </w:rPr>
        <w:t>Instalacyjnej</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w</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zakresie</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sieci,</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i</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urządzeń</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elektrycznych</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i</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elektroenergetycznych,</w:t>
      </w:r>
    </w:p>
    <w:p w14:paraId="510B28D6" w14:textId="77777777" w:rsidR="005F74BF" w:rsidRPr="005F74BF" w:rsidRDefault="005F74BF" w:rsidP="005F74BF">
      <w:pPr>
        <w:pStyle w:val="Akapitzlist"/>
        <w:widowControl w:val="0"/>
        <w:numPr>
          <w:ilvl w:val="2"/>
          <w:numId w:val="11"/>
        </w:numPr>
        <w:tabs>
          <w:tab w:val="left" w:pos="1074"/>
        </w:tabs>
        <w:suppressAutoHyphens w:val="0"/>
        <w:autoSpaceDE w:val="0"/>
        <w:autoSpaceDN w:val="0"/>
        <w:spacing w:before="17" w:after="0" w:line="240" w:lineRule="auto"/>
        <w:ind w:left="1074" w:hanging="209"/>
        <w:contextualSpacing w:val="0"/>
        <w:jc w:val="both"/>
        <w:rPr>
          <w:rFonts w:ascii="Times New Roman" w:hAnsi="Times New Roman" w:cs="Times New Roman"/>
          <w:sz w:val="24"/>
          <w:szCs w:val="24"/>
        </w:rPr>
      </w:pPr>
      <w:r w:rsidRPr="005F74BF">
        <w:rPr>
          <w:rFonts w:ascii="Times New Roman" w:hAnsi="Times New Roman" w:cs="Times New Roman"/>
          <w:sz w:val="24"/>
          <w:szCs w:val="24"/>
        </w:rPr>
        <w:t>Specyfikacji</w:t>
      </w:r>
      <w:r w:rsidRPr="005F74BF">
        <w:rPr>
          <w:rFonts w:ascii="Times New Roman" w:hAnsi="Times New Roman" w:cs="Times New Roman"/>
          <w:spacing w:val="-5"/>
          <w:sz w:val="24"/>
          <w:szCs w:val="24"/>
        </w:rPr>
        <w:t xml:space="preserve"> </w:t>
      </w:r>
      <w:r w:rsidRPr="005F74BF">
        <w:rPr>
          <w:rFonts w:ascii="Times New Roman" w:hAnsi="Times New Roman" w:cs="Times New Roman"/>
          <w:sz w:val="24"/>
          <w:szCs w:val="24"/>
        </w:rPr>
        <w:t>technicznych</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wykonania</w:t>
      </w:r>
      <w:r w:rsidRPr="005F74BF">
        <w:rPr>
          <w:rFonts w:ascii="Times New Roman" w:hAnsi="Times New Roman" w:cs="Times New Roman"/>
          <w:spacing w:val="-5"/>
          <w:sz w:val="24"/>
          <w:szCs w:val="24"/>
        </w:rPr>
        <w:t xml:space="preserve"> </w:t>
      </w:r>
      <w:r w:rsidRPr="005F74BF">
        <w:rPr>
          <w:rFonts w:ascii="Times New Roman" w:hAnsi="Times New Roman" w:cs="Times New Roman"/>
          <w:sz w:val="24"/>
          <w:szCs w:val="24"/>
        </w:rPr>
        <w:t>i</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odbioru</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robót,</w:t>
      </w:r>
    </w:p>
    <w:p w14:paraId="342A70CF" w14:textId="77777777" w:rsidR="005F74BF" w:rsidRPr="005F74BF" w:rsidRDefault="005F74BF" w:rsidP="005F74BF">
      <w:pPr>
        <w:pStyle w:val="Akapitzlist"/>
        <w:widowControl w:val="0"/>
        <w:numPr>
          <w:ilvl w:val="1"/>
          <w:numId w:val="11"/>
        </w:numPr>
        <w:tabs>
          <w:tab w:val="left" w:pos="902"/>
        </w:tabs>
        <w:suppressAutoHyphens w:val="0"/>
        <w:autoSpaceDE w:val="0"/>
        <w:autoSpaceDN w:val="0"/>
        <w:spacing w:before="17" w:after="0" w:line="240" w:lineRule="auto"/>
        <w:ind w:left="901" w:hanging="361"/>
        <w:contextualSpacing w:val="0"/>
        <w:jc w:val="both"/>
        <w:rPr>
          <w:rFonts w:ascii="Times New Roman" w:hAnsi="Times New Roman" w:cs="Times New Roman"/>
          <w:sz w:val="24"/>
          <w:szCs w:val="24"/>
        </w:rPr>
      </w:pPr>
      <w:r w:rsidRPr="005F74BF">
        <w:rPr>
          <w:rFonts w:ascii="Times New Roman" w:hAnsi="Times New Roman" w:cs="Times New Roman"/>
          <w:sz w:val="24"/>
          <w:szCs w:val="24"/>
        </w:rPr>
        <w:t>Wykonania</w:t>
      </w:r>
      <w:r w:rsidRPr="005F74BF">
        <w:rPr>
          <w:rFonts w:ascii="Times New Roman" w:hAnsi="Times New Roman" w:cs="Times New Roman"/>
          <w:spacing w:val="36"/>
          <w:sz w:val="24"/>
          <w:szCs w:val="24"/>
        </w:rPr>
        <w:t xml:space="preserve"> </w:t>
      </w:r>
      <w:r w:rsidRPr="005F74BF">
        <w:rPr>
          <w:rFonts w:ascii="Times New Roman" w:hAnsi="Times New Roman" w:cs="Times New Roman"/>
          <w:sz w:val="24"/>
          <w:szCs w:val="24"/>
        </w:rPr>
        <w:t>prac</w:t>
      </w:r>
      <w:r w:rsidRPr="005F74BF">
        <w:rPr>
          <w:rFonts w:ascii="Times New Roman" w:hAnsi="Times New Roman" w:cs="Times New Roman"/>
          <w:spacing w:val="35"/>
          <w:sz w:val="24"/>
          <w:szCs w:val="24"/>
        </w:rPr>
        <w:t xml:space="preserve"> </w:t>
      </w:r>
      <w:r w:rsidRPr="005F74BF">
        <w:rPr>
          <w:rFonts w:ascii="Times New Roman" w:hAnsi="Times New Roman" w:cs="Times New Roman"/>
          <w:sz w:val="24"/>
          <w:szCs w:val="24"/>
        </w:rPr>
        <w:t>budowlano</w:t>
      </w:r>
      <w:r w:rsidRPr="005F74BF">
        <w:rPr>
          <w:rFonts w:ascii="Times New Roman" w:hAnsi="Times New Roman" w:cs="Times New Roman"/>
          <w:spacing w:val="35"/>
          <w:sz w:val="24"/>
          <w:szCs w:val="24"/>
        </w:rPr>
        <w:t xml:space="preserve"> </w:t>
      </w:r>
      <w:r w:rsidRPr="005F74BF">
        <w:rPr>
          <w:rFonts w:ascii="Times New Roman" w:hAnsi="Times New Roman" w:cs="Times New Roman"/>
          <w:sz w:val="24"/>
          <w:szCs w:val="24"/>
        </w:rPr>
        <w:t>montażowych</w:t>
      </w:r>
      <w:r w:rsidRPr="005F74BF">
        <w:rPr>
          <w:rFonts w:ascii="Times New Roman" w:hAnsi="Times New Roman" w:cs="Times New Roman"/>
          <w:spacing w:val="35"/>
          <w:sz w:val="24"/>
          <w:szCs w:val="24"/>
        </w:rPr>
        <w:t xml:space="preserve"> </w:t>
      </w:r>
      <w:r w:rsidRPr="005F74BF">
        <w:rPr>
          <w:rFonts w:ascii="Times New Roman" w:hAnsi="Times New Roman" w:cs="Times New Roman"/>
          <w:sz w:val="24"/>
          <w:szCs w:val="24"/>
        </w:rPr>
        <w:t>na</w:t>
      </w:r>
      <w:r w:rsidRPr="005F74BF">
        <w:rPr>
          <w:rFonts w:ascii="Times New Roman" w:hAnsi="Times New Roman" w:cs="Times New Roman"/>
          <w:spacing w:val="36"/>
          <w:sz w:val="24"/>
          <w:szCs w:val="24"/>
        </w:rPr>
        <w:t xml:space="preserve"> </w:t>
      </w:r>
      <w:r w:rsidRPr="005F74BF">
        <w:rPr>
          <w:rFonts w:ascii="Times New Roman" w:hAnsi="Times New Roman" w:cs="Times New Roman"/>
          <w:sz w:val="24"/>
          <w:szCs w:val="24"/>
        </w:rPr>
        <w:t>podstawie</w:t>
      </w:r>
      <w:r w:rsidRPr="005F74BF">
        <w:rPr>
          <w:rFonts w:ascii="Times New Roman" w:hAnsi="Times New Roman" w:cs="Times New Roman"/>
          <w:spacing w:val="35"/>
          <w:sz w:val="24"/>
          <w:szCs w:val="24"/>
        </w:rPr>
        <w:t xml:space="preserve"> </w:t>
      </w:r>
      <w:r w:rsidRPr="005F74BF">
        <w:rPr>
          <w:rFonts w:ascii="Times New Roman" w:hAnsi="Times New Roman" w:cs="Times New Roman"/>
          <w:sz w:val="24"/>
          <w:szCs w:val="24"/>
        </w:rPr>
        <w:t>zatwierdzonej</w:t>
      </w:r>
      <w:r w:rsidRPr="005F74BF">
        <w:rPr>
          <w:rFonts w:ascii="Times New Roman" w:hAnsi="Times New Roman" w:cs="Times New Roman"/>
          <w:spacing w:val="36"/>
          <w:sz w:val="24"/>
          <w:szCs w:val="24"/>
        </w:rPr>
        <w:t xml:space="preserve"> </w:t>
      </w:r>
      <w:r w:rsidRPr="005F74BF">
        <w:rPr>
          <w:rFonts w:ascii="Times New Roman" w:hAnsi="Times New Roman" w:cs="Times New Roman"/>
          <w:sz w:val="24"/>
          <w:szCs w:val="24"/>
        </w:rPr>
        <w:t>przez</w:t>
      </w:r>
      <w:r w:rsidRPr="005F74BF">
        <w:rPr>
          <w:rFonts w:ascii="Times New Roman" w:hAnsi="Times New Roman" w:cs="Times New Roman"/>
          <w:spacing w:val="34"/>
          <w:sz w:val="24"/>
          <w:szCs w:val="24"/>
        </w:rPr>
        <w:t xml:space="preserve"> </w:t>
      </w:r>
      <w:r w:rsidRPr="005F74BF">
        <w:rPr>
          <w:rFonts w:ascii="Times New Roman" w:hAnsi="Times New Roman" w:cs="Times New Roman"/>
          <w:sz w:val="24"/>
          <w:szCs w:val="24"/>
        </w:rPr>
        <w:t>Zamawiającego</w:t>
      </w:r>
    </w:p>
    <w:p w14:paraId="5B369196" w14:textId="77777777" w:rsidR="005F74BF" w:rsidRPr="005F74BF" w:rsidRDefault="005F74BF" w:rsidP="005F74BF">
      <w:pPr>
        <w:pStyle w:val="Tekstpodstawowy"/>
        <w:ind w:left="901"/>
        <w:rPr>
          <w:rFonts w:ascii="Times New Roman" w:hAnsi="Times New Roman" w:cs="Times New Roman"/>
          <w:sz w:val="24"/>
          <w:szCs w:val="24"/>
        </w:rPr>
      </w:pPr>
      <w:r w:rsidRPr="005F74BF">
        <w:rPr>
          <w:rFonts w:ascii="Times New Roman" w:hAnsi="Times New Roman" w:cs="Times New Roman"/>
          <w:sz w:val="24"/>
          <w:szCs w:val="24"/>
        </w:rPr>
        <w:t>dokumentacji,</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o</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której</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mowa w</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punkcie 1)</w:t>
      </w:r>
    </w:p>
    <w:p w14:paraId="577BFFE8" w14:textId="77777777" w:rsidR="005F74BF" w:rsidRPr="005F74BF" w:rsidRDefault="005F74BF" w:rsidP="005F74BF">
      <w:pPr>
        <w:pStyle w:val="Akapitzlist"/>
        <w:widowControl w:val="0"/>
        <w:numPr>
          <w:ilvl w:val="1"/>
          <w:numId w:val="11"/>
        </w:numPr>
        <w:tabs>
          <w:tab w:val="left" w:pos="902"/>
        </w:tabs>
        <w:suppressAutoHyphens w:val="0"/>
        <w:autoSpaceDE w:val="0"/>
        <w:autoSpaceDN w:val="0"/>
        <w:spacing w:before="1" w:after="0" w:line="240" w:lineRule="auto"/>
        <w:ind w:left="901" w:hanging="361"/>
        <w:contextualSpacing w:val="0"/>
        <w:jc w:val="both"/>
        <w:rPr>
          <w:rFonts w:ascii="Times New Roman" w:hAnsi="Times New Roman" w:cs="Times New Roman"/>
          <w:sz w:val="24"/>
          <w:szCs w:val="24"/>
        </w:rPr>
      </w:pPr>
      <w:r w:rsidRPr="005F74BF">
        <w:rPr>
          <w:rFonts w:ascii="Times New Roman" w:hAnsi="Times New Roman" w:cs="Times New Roman"/>
          <w:sz w:val="24"/>
          <w:szCs w:val="24"/>
        </w:rPr>
        <w:t>Ustalenie</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warunków</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wpięcia</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do wewnętrznej sieci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energetycznej obiektu,</w:t>
      </w:r>
    </w:p>
    <w:p w14:paraId="4B154E02" w14:textId="77777777" w:rsidR="005F74BF" w:rsidRPr="005F74BF" w:rsidRDefault="005F74BF" w:rsidP="005F74BF">
      <w:pPr>
        <w:pStyle w:val="Akapitzlist"/>
        <w:widowControl w:val="0"/>
        <w:numPr>
          <w:ilvl w:val="1"/>
          <w:numId w:val="11"/>
        </w:numPr>
        <w:tabs>
          <w:tab w:val="left" w:pos="902"/>
        </w:tabs>
        <w:suppressAutoHyphens w:val="0"/>
        <w:autoSpaceDE w:val="0"/>
        <w:autoSpaceDN w:val="0"/>
        <w:spacing w:after="0" w:line="240" w:lineRule="auto"/>
        <w:ind w:left="901" w:hanging="361"/>
        <w:contextualSpacing w:val="0"/>
        <w:jc w:val="both"/>
        <w:rPr>
          <w:rFonts w:ascii="Times New Roman" w:hAnsi="Times New Roman" w:cs="Times New Roman"/>
          <w:sz w:val="24"/>
          <w:szCs w:val="24"/>
        </w:rPr>
      </w:pPr>
      <w:r w:rsidRPr="005F74BF">
        <w:rPr>
          <w:rFonts w:ascii="Times New Roman" w:hAnsi="Times New Roman" w:cs="Times New Roman"/>
          <w:sz w:val="24"/>
          <w:szCs w:val="24"/>
        </w:rPr>
        <w:t>Wpięcie</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do wewnętrznej sieci</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energetycznej obiektu.</w:t>
      </w:r>
    </w:p>
    <w:p w14:paraId="0B5E7DB1" w14:textId="77777777" w:rsidR="005F74BF" w:rsidRPr="005F74BF" w:rsidRDefault="005F74BF" w:rsidP="005F74BF">
      <w:pPr>
        <w:pStyle w:val="Tekstpodstawowy"/>
        <w:rPr>
          <w:rFonts w:ascii="Times New Roman" w:hAnsi="Times New Roman" w:cs="Times New Roman"/>
          <w:sz w:val="24"/>
          <w:szCs w:val="24"/>
        </w:rPr>
      </w:pPr>
    </w:p>
    <w:p w14:paraId="4308B668" w14:textId="77777777" w:rsidR="005F74BF" w:rsidRPr="005F74BF" w:rsidRDefault="005F74BF" w:rsidP="005F74BF">
      <w:pPr>
        <w:pStyle w:val="Nagwek1"/>
        <w:numPr>
          <w:ilvl w:val="0"/>
          <w:numId w:val="11"/>
        </w:numPr>
        <w:tabs>
          <w:tab w:val="left" w:pos="543"/>
          <w:tab w:val="left" w:pos="544"/>
        </w:tabs>
        <w:ind w:left="543" w:hanging="428"/>
        <w:rPr>
          <w:rFonts w:ascii="Times New Roman" w:hAnsi="Times New Roman" w:cs="Times New Roman"/>
          <w:sz w:val="24"/>
          <w:szCs w:val="24"/>
        </w:rPr>
      </w:pPr>
      <w:r w:rsidRPr="005F74BF">
        <w:rPr>
          <w:rFonts w:ascii="Times New Roman" w:hAnsi="Times New Roman" w:cs="Times New Roman"/>
          <w:sz w:val="24"/>
          <w:szCs w:val="24"/>
        </w:rPr>
        <w:t>Wykonanie</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dokumentacji</w:t>
      </w:r>
      <w:r w:rsidRPr="005F74BF">
        <w:rPr>
          <w:rFonts w:ascii="Times New Roman" w:hAnsi="Times New Roman" w:cs="Times New Roman"/>
          <w:spacing w:val="-6"/>
          <w:sz w:val="24"/>
          <w:szCs w:val="24"/>
        </w:rPr>
        <w:t xml:space="preserve"> </w:t>
      </w:r>
      <w:r w:rsidRPr="005F74BF">
        <w:rPr>
          <w:rFonts w:ascii="Times New Roman" w:hAnsi="Times New Roman" w:cs="Times New Roman"/>
          <w:sz w:val="24"/>
          <w:szCs w:val="24"/>
        </w:rPr>
        <w:t>projektowej:</w:t>
      </w:r>
    </w:p>
    <w:p w14:paraId="404A9C15" w14:textId="77777777" w:rsidR="005F74BF" w:rsidRPr="005F74BF" w:rsidRDefault="005F74BF" w:rsidP="005F74BF">
      <w:pPr>
        <w:pStyle w:val="Tekstpodstawowy"/>
        <w:spacing w:before="1"/>
        <w:rPr>
          <w:rFonts w:ascii="Times New Roman" w:hAnsi="Times New Roman" w:cs="Times New Roman"/>
          <w:b/>
          <w:sz w:val="24"/>
          <w:szCs w:val="24"/>
        </w:rPr>
      </w:pPr>
    </w:p>
    <w:p w14:paraId="0952A57A" w14:textId="77777777" w:rsidR="005F74BF" w:rsidRPr="005F74BF" w:rsidRDefault="005F74BF" w:rsidP="005F74BF">
      <w:pPr>
        <w:pStyle w:val="Akapitzlist"/>
        <w:widowControl w:val="0"/>
        <w:numPr>
          <w:ilvl w:val="1"/>
          <w:numId w:val="11"/>
        </w:numPr>
        <w:tabs>
          <w:tab w:val="left" w:pos="904"/>
        </w:tabs>
        <w:suppressAutoHyphens w:val="0"/>
        <w:autoSpaceDE w:val="0"/>
        <w:autoSpaceDN w:val="0"/>
        <w:spacing w:after="0" w:line="240" w:lineRule="auto"/>
        <w:ind w:left="903" w:hanging="418"/>
        <w:contextualSpacing w:val="0"/>
        <w:jc w:val="both"/>
        <w:rPr>
          <w:rFonts w:ascii="Times New Roman" w:hAnsi="Times New Roman" w:cs="Times New Roman"/>
          <w:sz w:val="24"/>
          <w:szCs w:val="24"/>
        </w:rPr>
      </w:pPr>
      <w:r w:rsidRPr="005F74BF">
        <w:rPr>
          <w:rFonts w:ascii="Times New Roman" w:hAnsi="Times New Roman" w:cs="Times New Roman"/>
          <w:sz w:val="24"/>
          <w:szCs w:val="24"/>
        </w:rPr>
        <w:t>W</w:t>
      </w:r>
      <w:r w:rsidRPr="005F74BF">
        <w:rPr>
          <w:rFonts w:ascii="Times New Roman" w:hAnsi="Times New Roman" w:cs="Times New Roman"/>
          <w:spacing w:val="27"/>
          <w:sz w:val="24"/>
          <w:szCs w:val="24"/>
        </w:rPr>
        <w:t xml:space="preserve"> </w:t>
      </w:r>
      <w:r w:rsidRPr="005F74BF">
        <w:rPr>
          <w:rFonts w:ascii="Times New Roman" w:hAnsi="Times New Roman" w:cs="Times New Roman"/>
          <w:sz w:val="24"/>
          <w:szCs w:val="24"/>
        </w:rPr>
        <w:t>celu</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sporządzenia</w:t>
      </w:r>
      <w:r w:rsidRPr="005F74BF">
        <w:rPr>
          <w:rFonts w:ascii="Times New Roman" w:hAnsi="Times New Roman" w:cs="Times New Roman"/>
          <w:spacing w:val="24"/>
          <w:sz w:val="24"/>
          <w:szCs w:val="24"/>
        </w:rPr>
        <w:t xml:space="preserve"> </w:t>
      </w:r>
      <w:r w:rsidRPr="005F74BF">
        <w:rPr>
          <w:rFonts w:ascii="Times New Roman" w:hAnsi="Times New Roman" w:cs="Times New Roman"/>
          <w:sz w:val="24"/>
          <w:szCs w:val="24"/>
        </w:rPr>
        <w:t>dokumentacji</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projektowej</w:t>
      </w:r>
      <w:r w:rsidRPr="005F74BF">
        <w:rPr>
          <w:rFonts w:ascii="Times New Roman" w:hAnsi="Times New Roman" w:cs="Times New Roman"/>
          <w:spacing w:val="26"/>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27"/>
          <w:sz w:val="24"/>
          <w:szCs w:val="24"/>
        </w:rPr>
        <w:t xml:space="preserve"> </w:t>
      </w:r>
      <w:r w:rsidRPr="005F74BF">
        <w:rPr>
          <w:rFonts w:ascii="Times New Roman" w:hAnsi="Times New Roman" w:cs="Times New Roman"/>
          <w:sz w:val="24"/>
          <w:szCs w:val="24"/>
        </w:rPr>
        <w:t>należy</w:t>
      </w:r>
      <w:r w:rsidRPr="005F74BF">
        <w:rPr>
          <w:rFonts w:ascii="Times New Roman" w:hAnsi="Times New Roman" w:cs="Times New Roman"/>
          <w:spacing w:val="26"/>
          <w:sz w:val="24"/>
          <w:szCs w:val="24"/>
        </w:rPr>
        <w:t xml:space="preserve"> </w:t>
      </w:r>
      <w:r w:rsidRPr="005F74BF">
        <w:rPr>
          <w:rFonts w:ascii="Times New Roman" w:hAnsi="Times New Roman" w:cs="Times New Roman"/>
          <w:sz w:val="24"/>
          <w:szCs w:val="24"/>
        </w:rPr>
        <w:t>wykonać</w:t>
      </w:r>
      <w:r w:rsidRPr="005F74BF">
        <w:rPr>
          <w:rFonts w:ascii="Times New Roman" w:hAnsi="Times New Roman" w:cs="Times New Roman"/>
          <w:spacing w:val="25"/>
          <w:sz w:val="24"/>
          <w:szCs w:val="24"/>
        </w:rPr>
        <w:t xml:space="preserve"> </w:t>
      </w:r>
      <w:r w:rsidRPr="005F74BF">
        <w:rPr>
          <w:rFonts w:ascii="Times New Roman" w:hAnsi="Times New Roman" w:cs="Times New Roman"/>
          <w:sz w:val="24"/>
          <w:szCs w:val="24"/>
        </w:rPr>
        <w:t>wszelkie</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niezbędne</w:t>
      </w:r>
    </w:p>
    <w:p w14:paraId="42A2F69D" w14:textId="77777777" w:rsidR="005F74BF" w:rsidRPr="005F74BF" w:rsidRDefault="005F74BF" w:rsidP="005F74BF">
      <w:pPr>
        <w:pStyle w:val="Tekstpodstawowy"/>
        <w:spacing w:before="5"/>
        <w:ind w:left="896"/>
        <w:jc w:val="both"/>
        <w:rPr>
          <w:rFonts w:ascii="Times New Roman" w:hAnsi="Times New Roman" w:cs="Times New Roman"/>
          <w:sz w:val="24"/>
          <w:szCs w:val="24"/>
        </w:rPr>
      </w:pPr>
      <w:r w:rsidRPr="005F74BF">
        <w:rPr>
          <w:rFonts w:ascii="Times New Roman" w:hAnsi="Times New Roman" w:cs="Times New Roman"/>
          <w:sz w:val="24"/>
          <w:szCs w:val="24"/>
        </w:rPr>
        <w:t>i</w:t>
      </w:r>
      <w:r w:rsidRPr="005F74BF">
        <w:rPr>
          <w:rFonts w:ascii="Times New Roman" w:hAnsi="Times New Roman" w:cs="Times New Roman"/>
          <w:spacing w:val="-5"/>
          <w:sz w:val="24"/>
          <w:szCs w:val="24"/>
        </w:rPr>
        <w:t xml:space="preserve"> </w:t>
      </w:r>
      <w:r w:rsidRPr="005F74BF">
        <w:rPr>
          <w:rFonts w:ascii="Times New Roman" w:hAnsi="Times New Roman" w:cs="Times New Roman"/>
          <w:sz w:val="24"/>
          <w:szCs w:val="24"/>
        </w:rPr>
        <w:t>wymagane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inwentaryzacje,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uzgodnienia.</w:t>
      </w:r>
    </w:p>
    <w:p w14:paraId="00DBAED8"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8" w:after="0" w:line="244" w:lineRule="auto"/>
        <w:ind w:left="896" w:right="112" w:hanging="461"/>
        <w:contextualSpacing w:val="0"/>
        <w:jc w:val="both"/>
        <w:rPr>
          <w:rFonts w:ascii="Times New Roman" w:hAnsi="Times New Roman" w:cs="Times New Roman"/>
          <w:i/>
          <w:sz w:val="24"/>
          <w:szCs w:val="24"/>
        </w:rPr>
      </w:pPr>
      <w:r w:rsidRPr="005F74BF">
        <w:rPr>
          <w:rFonts w:ascii="Times New Roman" w:hAnsi="Times New Roman" w:cs="Times New Roman"/>
          <w:sz w:val="24"/>
          <w:szCs w:val="24"/>
        </w:rPr>
        <w:t>Projekty</w:t>
      </w:r>
      <w:r w:rsidRPr="005F74BF">
        <w:rPr>
          <w:rFonts w:ascii="Times New Roman" w:hAnsi="Times New Roman" w:cs="Times New Roman"/>
          <w:spacing w:val="31"/>
          <w:sz w:val="24"/>
          <w:szCs w:val="24"/>
        </w:rPr>
        <w:t xml:space="preserve"> </w:t>
      </w:r>
      <w:r w:rsidRPr="005F74BF">
        <w:rPr>
          <w:rFonts w:ascii="Times New Roman" w:hAnsi="Times New Roman" w:cs="Times New Roman"/>
          <w:sz w:val="24"/>
          <w:szCs w:val="24"/>
        </w:rPr>
        <w:t>budowlano-wykonawcze</w:t>
      </w:r>
      <w:r w:rsidRPr="005F74BF">
        <w:rPr>
          <w:rFonts w:ascii="Times New Roman" w:hAnsi="Times New Roman" w:cs="Times New Roman"/>
          <w:spacing w:val="78"/>
          <w:sz w:val="24"/>
          <w:szCs w:val="24"/>
        </w:rPr>
        <w:t xml:space="preserve"> </w:t>
      </w:r>
      <w:r w:rsidRPr="005F74BF">
        <w:rPr>
          <w:rFonts w:ascii="Times New Roman" w:hAnsi="Times New Roman" w:cs="Times New Roman"/>
          <w:sz w:val="24"/>
          <w:szCs w:val="24"/>
        </w:rPr>
        <w:t>należy</w:t>
      </w:r>
      <w:r w:rsidRPr="005F74BF">
        <w:rPr>
          <w:rFonts w:ascii="Times New Roman" w:hAnsi="Times New Roman" w:cs="Times New Roman"/>
          <w:spacing w:val="80"/>
          <w:sz w:val="24"/>
          <w:szCs w:val="24"/>
        </w:rPr>
        <w:t xml:space="preserve"> </w:t>
      </w:r>
      <w:r w:rsidRPr="005F74BF">
        <w:rPr>
          <w:rFonts w:ascii="Times New Roman" w:hAnsi="Times New Roman" w:cs="Times New Roman"/>
          <w:sz w:val="24"/>
          <w:szCs w:val="24"/>
        </w:rPr>
        <w:t>wykonać</w:t>
      </w:r>
      <w:r w:rsidRPr="005F74BF">
        <w:rPr>
          <w:rFonts w:ascii="Times New Roman" w:hAnsi="Times New Roman" w:cs="Times New Roman"/>
          <w:spacing w:val="79"/>
          <w:sz w:val="24"/>
          <w:szCs w:val="24"/>
        </w:rPr>
        <w:t xml:space="preserve"> </w:t>
      </w:r>
      <w:r w:rsidRPr="005F74BF">
        <w:rPr>
          <w:rFonts w:ascii="Times New Roman" w:hAnsi="Times New Roman" w:cs="Times New Roman"/>
          <w:sz w:val="24"/>
          <w:szCs w:val="24"/>
        </w:rPr>
        <w:t>w</w:t>
      </w:r>
      <w:r w:rsidRPr="005F74BF">
        <w:rPr>
          <w:rFonts w:ascii="Times New Roman" w:hAnsi="Times New Roman" w:cs="Times New Roman"/>
          <w:spacing w:val="79"/>
          <w:sz w:val="24"/>
          <w:szCs w:val="24"/>
        </w:rPr>
        <w:t xml:space="preserve"> </w:t>
      </w:r>
      <w:r w:rsidRPr="005F74BF">
        <w:rPr>
          <w:rFonts w:ascii="Times New Roman" w:hAnsi="Times New Roman" w:cs="Times New Roman"/>
          <w:sz w:val="24"/>
          <w:szCs w:val="24"/>
        </w:rPr>
        <w:t>oparciu</w:t>
      </w:r>
      <w:r w:rsidRPr="005F74BF">
        <w:rPr>
          <w:rFonts w:ascii="Times New Roman" w:hAnsi="Times New Roman" w:cs="Times New Roman"/>
          <w:spacing w:val="77"/>
          <w:sz w:val="24"/>
          <w:szCs w:val="24"/>
        </w:rPr>
        <w:t xml:space="preserve"> </w:t>
      </w:r>
      <w:r w:rsidRPr="005F74BF">
        <w:rPr>
          <w:rFonts w:ascii="Times New Roman" w:hAnsi="Times New Roman" w:cs="Times New Roman"/>
          <w:sz w:val="24"/>
          <w:szCs w:val="24"/>
        </w:rPr>
        <w:t>o</w:t>
      </w:r>
      <w:r w:rsidRPr="005F74BF">
        <w:rPr>
          <w:rFonts w:ascii="Times New Roman" w:hAnsi="Times New Roman" w:cs="Times New Roman"/>
          <w:spacing w:val="80"/>
          <w:sz w:val="24"/>
          <w:szCs w:val="24"/>
        </w:rPr>
        <w:t xml:space="preserve"> </w:t>
      </w:r>
      <w:r w:rsidRPr="005F74BF">
        <w:rPr>
          <w:rFonts w:ascii="Times New Roman" w:hAnsi="Times New Roman" w:cs="Times New Roman"/>
          <w:sz w:val="24"/>
          <w:szCs w:val="24"/>
        </w:rPr>
        <w:t>obowiązujące</w:t>
      </w:r>
      <w:r w:rsidRPr="005F74BF">
        <w:rPr>
          <w:rFonts w:ascii="Times New Roman" w:hAnsi="Times New Roman" w:cs="Times New Roman"/>
          <w:spacing w:val="82"/>
          <w:sz w:val="24"/>
          <w:szCs w:val="24"/>
        </w:rPr>
        <w:t xml:space="preserve"> </w:t>
      </w:r>
      <w:r w:rsidRPr="005F74BF">
        <w:rPr>
          <w:rFonts w:ascii="Times New Roman" w:hAnsi="Times New Roman" w:cs="Times New Roman"/>
          <w:sz w:val="24"/>
          <w:szCs w:val="24"/>
        </w:rPr>
        <w:t>normy</w:t>
      </w:r>
      <w:r w:rsidRPr="005F74BF">
        <w:rPr>
          <w:rFonts w:ascii="Times New Roman" w:hAnsi="Times New Roman" w:cs="Times New Roman"/>
          <w:spacing w:val="79"/>
          <w:sz w:val="24"/>
          <w:szCs w:val="24"/>
        </w:rPr>
        <w:t xml:space="preserve"> </w:t>
      </w:r>
      <w:r w:rsidRPr="005F74BF">
        <w:rPr>
          <w:rFonts w:ascii="Times New Roman" w:hAnsi="Times New Roman" w:cs="Times New Roman"/>
          <w:sz w:val="24"/>
          <w:szCs w:val="24"/>
        </w:rPr>
        <w:t>oraz</w:t>
      </w:r>
      <w:r w:rsidRPr="005F74BF">
        <w:rPr>
          <w:rFonts w:ascii="Times New Roman" w:hAnsi="Times New Roman" w:cs="Times New Roman"/>
          <w:spacing w:val="-48"/>
          <w:sz w:val="24"/>
          <w:szCs w:val="24"/>
        </w:rPr>
        <w:t xml:space="preserve"> </w:t>
      </w:r>
      <w:r w:rsidRPr="005F74BF">
        <w:rPr>
          <w:rFonts w:ascii="Times New Roman" w:hAnsi="Times New Roman" w:cs="Times New Roman"/>
          <w:sz w:val="24"/>
          <w:szCs w:val="24"/>
        </w:rPr>
        <w:t xml:space="preserve">o aktualne rozporządzenie Ministra Infrastruktury </w:t>
      </w:r>
      <w:r w:rsidRPr="005F74BF">
        <w:rPr>
          <w:rFonts w:ascii="Times New Roman" w:hAnsi="Times New Roman" w:cs="Times New Roman"/>
          <w:i/>
          <w:sz w:val="24"/>
          <w:szCs w:val="24"/>
        </w:rPr>
        <w:t>w sprawie warunków technicznych, jakimi</w:t>
      </w:r>
      <w:r w:rsidRPr="005F74BF">
        <w:rPr>
          <w:rFonts w:ascii="Times New Roman" w:hAnsi="Times New Roman" w:cs="Times New Roman"/>
          <w:i/>
          <w:spacing w:val="1"/>
          <w:sz w:val="24"/>
          <w:szCs w:val="24"/>
        </w:rPr>
        <w:t xml:space="preserve"> </w:t>
      </w:r>
      <w:r w:rsidRPr="005F74BF">
        <w:rPr>
          <w:rFonts w:ascii="Times New Roman" w:hAnsi="Times New Roman" w:cs="Times New Roman"/>
          <w:i/>
          <w:sz w:val="24"/>
          <w:szCs w:val="24"/>
        </w:rPr>
        <w:t>powinny</w:t>
      </w:r>
      <w:r w:rsidRPr="005F74BF">
        <w:rPr>
          <w:rFonts w:ascii="Times New Roman" w:hAnsi="Times New Roman" w:cs="Times New Roman"/>
          <w:i/>
          <w:spacing w:val="-1"/>
          <w:sz w:val="24"/>
          <w:szCs w:val="24"/>
        </w:rPr>
        <w:t xml:space="preserve"> </w:t>
      </w:r>
      <w:r w:rsidRPr="005F74BF">
        <w:rPr>
          <w:rFonts w:ascii="Times New Roman" w:hAnsi="Times New Roman" w:cs="Times New Roman"/>
          <w:i/>
          <w:sz w:val="24"/>
          <w:szCs w:val="24"/>
        </w:rPr>
        <w:t>odpowiadać budynki i ich</w:t>
      </w:r>
      <w:r w:rsidRPr="005F74BF">
        <w:rPr>
          <w:rFonts w:ascii="Times New Roman" w:hAnsi="Times New Roman" w:cs="Times New Roman"/>
          <w:i/>
          <w:spacing w:val="-1"/>
          <w:sz w:val="24"/>
          <w:szCs w:val="24"/>
        </w:rPr>
        <w:t xml:space="preserve"> </w:t>
      </w:r>
      <w:r w:rsidRPr="005F74BF">
        <w:rPr>
          <w:rFonts w:ascii="Times New Roman" w:hAnsi="Times New Roman" w:cs="Times New Roman"/>
          <w:i/>
          <w:sz w:val="24"/>
          <w:szCs w:val="24"/>
        </w:rPr>
        <w:t>usytuowanie.</w:t>
      </w:r>
    </w:p>
    <w:p w14:paraId="06CF44BA"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4" w:after="0" w:line="259" w:lineRule="auto"/>
        <w:ind w:left="896" w:right="109" w:hanging="461"/>
        <w:contextualSpacing w:val="0"/>
        <w:jc w:val="both"/>
        <w:rPr>
          <w:rFonts w:ascii="Times New Roman" w:hAnsi="Times New Roman" w:cs="Times New Roman"/>
          <w:sz w:val="24"/>
          <w:szCs w:val="24"/>
        </w:rPr>
      </w:pPr>
      <w:r w:rsidRPr="005F74BF">
        <w:rPr>
          <w:rFonts w:ascii="Times New Roman" w:hAnsi="Times New Roman" w:cs="Times New Roman"/>
          <w:spacing w:val="-1"/>
          <w:sz w:val="24"/>
          <w:szCs w:val="24"/>
        </w:rPr>
        <w:t>Projekt</w:t>
      </w:r>
      <w:r w:rsidRPr="005F74BF">
        <w:rPr>
          <w:rFonts w:ascii="Times New Roman" w:hAnsi="Times New Roman" w:cs="Times New Roman"/>
          <w:spacing w:val="-14"/>
          <w:sz w:val="24"/>
          <w:szCs w:val="24"/>
        </w:rPr>
        <w:t xml:space="preserve"> </w:t>
      </w:r>
      <w:r w:rsidRPr="005F74BF">
        <w:rPr>
          <w:rFonts w:ascii="Times New Roman" w:hAnsi="Times New Roman" w:cs="Times New Roman"/>
          <w:sz w:val="24"/>
          <w:szCs w:val="24"/>
        </w:rPr>
        <w:t>musi</w:t>
      </w:r>
      <w:r w:rsidRPr="005F74BF">
        <w:rPr>
          <w:rFonts w:ascii="Times New Roman" w:hAnsi="Times New Roman" w:cs="Times New Roman"/>
          <w:spacing w:val="-12"/>
          <w:sz w:val="24"/>
          <w:szCs w:val="24"/>
        </w:rPr>
        <w:t xml:space="preserve"> </w:t>
      </w:r>
      <w:r w:rsidRPr="005F74BF">
        <w:rPr>
          <w:rFonts w:ascii="Times New Roman" w:hAnsi="Times New Roman" w:cs="Times New Roman"/>
          <w:sz w:val="24"/>
          <w:szCs w:val="24"/>
        </w:rPr>
        <w:t>zawierać</w:t>
      </w:r>
      <w:r w:rsidRPr="005F74BF">
        <w:rPr>
          <w:rFonts w:ascii="Times New Roman" w:hAnsi="Times New Roman" w:cs="Times New Roman"/>
          <w:spacing w:val="-12"/>
          <w:sz w:val="24"/>
          <w:szCs w:val="24"/>
        </w:rPr>
        <w:t xml:space="preserve"> </w:t>
      </w:r>
      <w:r w:rsidRPr="005F74BF">
        <w:rPr>
          <w:rFonts w:ascii="Times New Roman" w:hAnsi="Times New Roman" w:cs="Times New Roman"/>
          <w:sz w:val="24"/>
          <w:szCs w:val="24"/>
        </w:rPr>
        <w:t>opis</w:t>
      </w:r>
      <w:r w:rsidRPr="005F74BF">
        <w:rPr>
          <w:rFonts w:ascii="Times New Roman" w:hAnsi="Times New Roman" w:cs="Times New Roman"/>
          <w:spacing w:val="-14"/>
          <w:sz w:val="24"/>
          <w:szCs w:val="24"/>
        </w:rPr>
        <w:t xml:space="preserve"> </w:t>
      </w:r>
      <w:r w:rsidRPr="005F74BF">
        <w:rPr>
          <w:rFonts w:ascii="Times New Roman" w:hAnsi="Times New Roman" w:cs="Times New Roman"/>
          <w:sz w:val="24"/>
          <w:szCs w:val="24"/>
        </w:rPr>
        <w:t>zakresu</w:t>
      </w:r>
      <w:r w:rsidRPr="005F74BF">
        <w:rPr>
          <w:rFonts w:ascii="Times New Roman" w:hAnsi="Times New Roman" w:cs="Times New Roman"/>
          <w:spacing w:val="-13"/>
          <w:sz w:val="24"/>
          <w:szCs w:val="24"/>
        </w:rPr>
        <w:t xml:space="preserve"> </w:t>
      </w:r>
      <w:r w:rsidRPr="005F74BF">
        <w:rPr>
          <w:rFonts w:ascii="Times New Roman" w:hAnsi="Times New Roman" w:cs="Times New Roman"/>
          <w:sz w:val="24"/>
          <w:szCs w:val="24"/>
        </w:rPr>
        <w:t>zasilania</w:t>
      </w:r>
      <w:r w:rsidRPr="005F74BF">
        <w:rPr>
          <w:rFonts w:ascii="Times New Roman" w:hAnsi="Times New Roman" w:cs="Times New Roman"/>
          <w:spacing w:val="-12"/>
          <w:sz w:val="24"/>
          <w:szCs w:val="24"/>
        </w:rPr>
        <w:t xml:space="preserve"> </w:t>
      </w:r>
      <w:r w:rsidRPr="005F74BF">
        <w:rPr>
          <w:rFonts w:ascii="Times New Roman" w:hAnsi="Times New Roman" w:cs="Times New Roman"/>
          <w:sz w:val="24"/>
          <w:szCs w:val="24"/>
        </w:rPr>
        <w:t>AC</w:t>
      </w:r>
      <w:r w:rsidRPr="005F74BF">
        <w:rPr>
          <w:rFonts w:ascii="Times New Roman" w:hAnsi="Times New Roman" w:cs="Times New Roman"/>
          <w:spacing w:val="-12"/>
          <w:sz w:val="24"/>
          <w:szCs w:val="24"/>
        </w:rPr>
        <w:t xml:space="preserve"> </w:t>
      </w:r>
      <w:r w:rsidRPr="005F74BF">
        <w:rPr>
          <w:rFonts w:ascii="Times New Roman" w:hAnsi="Times New Roman" w:cs="Times New Roman"/>
          <w:sz w:val="24"/>
          <w:szCs w:val="24"/>
        </w:rPr>
        <w:t>wraz</w:t>
      </w:r>
      <w:r w:rsidRPr="005F74BF">
        <w:rPr>
          <w:rFonts w:ascii="Times New Roman" w:hAnsi="Times New Roman" w:cs="Times New Roman"/>
          <w:spacing w:val="-11"/>
          <w:sz w:val="24"/>
          <w:szCs w:val="24"/>
        </w:rPr>
        <w:t xml:space="preserve"> </w:t>
      </w:r>
      <w:r w:rsidRPr="005F74BF">
        <w:rPr>
          <w:rFonts w:ascii="Times New Roman" w:hAnsi="Times New Roman" w:cs="Times New Roman"/>
          <w:sz w:val="24"/>
          <w:szCs w:val="24"/>
        </w:rPr>
        <w:t>z</w:t>
      </w:r>
      <w:r w:rsidRPr="005F74BF">
        <w:rPr>
          <w:rFonts w:ascii="Times New Roman" w:hAnsi="Times New Roman" w:cs="Times New Roman"/>
          <w:spacing w:val="-15"/>
          <w:sz w:val="24"/>
          <w:szCs w:val="24"/>
        </w:rPr>
        <w:t xml:space="preserve"> </w:t>
      </w:r>
      <w:r w:rsidRPr="005F74BF">
        <w:rPr>
          <w:rFonts w:ascii="Times New Roman" w:hAnsi="Times New Roman" w:cs="Times New Roman"/>
          <w:sz w:val="24"/>
          <w:szCs w:val="24"/>
        </w:rPr>
        <w:t>opisem</w:t>
      </w:r>
      <w:r w:rsidRPr="005F74BF">
        <w:rPr>
          <w:rFonts w:ascii="Times New Roman" w:hAnsi="Times New Roman" w:cs="Times New Roman"/>
          <w:spacing w:val="-11"/>
          <w:sz w:val="24"/>
          <w:szCs w:val="24"/>
        </w:rPr>
        <w:t xml:space="preserve"> </w:t>
      </w:r>
      <w:r w:rsidRPr="005F74BF">
        <w:rPr>
          <w:rFonts w:ascii="Times New Roman" w:hAnsi="Times New Roman" w:cs="Times New Roman"/>
          <w:sz w:val="24"/>
          <w:szCs w:val="24"/>
        </w:rPr>
        <w:t>okablowania,</w:t>
      </w:r>
      <w:r w:rsidRPr="005F74BF">
        <w:rPr>
          <w:rFonts w:ascii="Times New Roman" w:hAnsi="Times New Roman" w:cs="Times New Roman"/>
          <w:spacing w:val="-12"/>
          <w:sz w:val="24"/>
          <w:szCs w:val="24"/>
        </w:rPr>
        <w:t xml:space="preserve"> </w:t>
      </w:r>
      <w:r w:rsidRPr="005F74BF">
        <w:rPr>
          <w:rFonts w:ascii="Times New Roman" w:hAnsi="Times New Roman" w:cs="Times New Roman"/>
          <w:sz w:val="24"/>
          <w:szCs w:val="24"/>
        </w:rPr>
        <w:t>sposobu</w:t>
      </w:r>
      <w:r w:rsidRPr="005F74BF">
        <w:rPr>
          <w:rFonts w:ascii="Times New Roman" w:hAnsi="Times New Roman" w:cs="Times New Roman"/>
          <w:spacing w:val="-13"/>
          <w:sz w:val="24"/>
          <w:szCs w:val="24"/>
        </w:rPr>
        <w:t xml:space="preserve"> </w:t>
      </w:r>
      <w:r w:rsidRPr="005F74BF">
        <w:rPr>
          <w:rFonts w:ascii="Times New Roman" w:hAnsi="Times New Roman" w:cs="Times New Roman"/>
          <w:sz w:val="24"/>
          <w:szCs w:val="24"/>
        </w:rPr>
        <w:t>prowadzenia</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okablowania,</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sposobu</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zabezpieczenia</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przeciwprzepięciowego</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itp.,</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schematu</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elektrycznej</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oraz</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sposobu</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wpięcia do</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sieci.</w:t>
      </w:r>
    </w:p>
    <w:p w14:paraId="588C4626"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41" w:after="0" w:line="240" w:lineRule="auto"/>
        <w:ind w:left="896" w:hanging="462"/>
        <w:contextualSpacing w:val="0"/>
        <w:jc w:val="both"/>
        <w:rPr>
          <w:rFonts w:ascii="Times New Roman" w:hAnsi="Times New Roman" w:cs="Times New Roman"/>
          <w:sz w:val="24"/>
          <w:szCs w:val="24"/>
        </w:rPr>
      </w:pPr>
      <w:r w:rsidRPr="005F74BF">
        <w:rPr>
          <w:rFonts w:ascii="Times New Roman" w:hAnsi="Times New Roman" w:cs="Times New Roman"/>
          <w:sz w:val="24"/>
          <w:szCs w:val="24"/>
        </w:rPr>
        <w:t>Moc</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fotowoltaicznej ł</w:t>
      </w:r>
      <w:r w:rsidRPr="005F74BF">
        <w:rPr>
          <w:rFonts w:ascii="Times New Roman" w:hAnsi="Times New Roman" w:cs="Times New Roman"/>
          <w:spacing w:val="-1"/>
          <w:sz w:val="24"/>
          <w:szCs w:val="24"/>
        </w:rPr>
        <w:t xml:space="preserve">ączna </w:t>
      </w:r>
      <w:r w:rsidRPr="005F74BF">
        <w:rPr>
          <w:rFonts w:ascii="Times New Roman" w:hAnsi="Times New Roman" w:cs="Times New Roman"/>
          <w:sz w:val="24"/>
          <w:szCs w:val="24"/>
        </w:rPr>
        <w:t>ma</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wynosić</w:t>
      </w:r>
      <w:r w:rsidRPr="005F74BF">
        <w:rPr>
          <w:rFonts w:ascii="Times New Roman" w:hAnsi="Times New Roman" w:cs="Times New Roman"/>
          <w:spacing w:val="-4"/>
          <w:sz w:val="24"/>
          <w:szCs w:val="24"/>
        </w:rPr>
        <w:t xml:space="preserve"> </w:t>
      </w:r>
      <w:r w:rsidRPr="005F74BF">
        <w:rPr>
          <w:rFonts w:ascii="Times New Roman" w:hAnsi="Times New Roman" w:cs="Times New Roman"/>
          <w:spacing w:val="-1"/>
          <w:sz w:val="24"/>
          <w:szCs w:val="24"/>
        </w:rPr>
        <w:t>449</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kW</w:t>
      </w:r>
      <w:r w:rsidRPr="005F74BF">
        <w:rPr>
          <w:rFonts w:ascii="Times New Roman" w:hAnsi="Times New Roman" w:cs="Times New Roman"/>
          <w:spacing w:val="-3"/>
          <w:sz w:val="24"/>
          <w:szCs w:val="24"/>
        </w:rPr>
        <w:t xml:space="preserve"> +ew. 2%  </w:t>
      </w:r>
      <w:r w:rsidRPr="005F74BF">
        <w:rPr>
          <w:rFonts w:ascii="Times New Roman" w:hAnsi="Times New Roman" w:cs="Times New Roman"/>
          <w:sz w:val="24"/>
          <w:szCs w:val="24"/>
        </w:rPr>
        <w:t>dla</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wszystkich</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 xml:space="preserve">budynków. Dopuszcza się zmianę mocy pomiędzy obiektami w uzasadnionych technicznie lub energetycznie przypadkach, jednak suma zamontowanej mocy nie może być niższa niż 449 </w:t>
      </w:r>
      <w:proofErr w:type="spellStart"/>
      <w:r w:rsidRPr="005F74BF">
        <w:rPr>
          <w:rFonts w:ascii="Times New Roman" w:hAnsi="Times New Roman" w:cs="Times New Roman"/>
          <w:sz w:val="24"/>
          <w:szCs w:val="24"/>
        </w:rPr>
        <w:t>kW.</w:t>
      </w:r>
      <w:proofErr w:type="spellEnd"/>
      <w:r w:rsidRPr="005F74BF">
        <w:rPr>
          <w:rFonts w:ascii="Times New Roman" w:hAnsi="Times New Roman" w:cs="Times New Roman"/>
          <w:sz w:val="24"/>
          <w:szCs w:val="24"/>
        </w:rPr>
        <w:t xml:space="preserve"> </w:t>
      </w:r>
    </w:p>
    <w:p w14:paraId="186BF616"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41" w:after="0" w:line="240" w:lineRule="auto"/>
        <w:ind w:left="896" w:hanging="462"/>
        <w:contextualSpacing w:val="0"/>
        <w:jc w:val="both"/>
        <w:rPr>
          <w:rFonts w:ascii="Times New Roman" w:hAnsi="Times New Roman" w:cs="Times New Roman"/>
          <w:sz w:val="24"/>
          <w:szCs w:val="24"/>
        </w:rPr>
      </w:pPr>
      <w:r w:rsidRPr="005F74BF">
        <w:rPr>
          <w:rFonts w:ascii="Times New Roman" w:hAnsi="Times New Roman" w:cs="Times New Roman"/>
          <w:sz w:val="24"/>
          <w:szCs w:val="24"/>
        </w:rPr>
        <w:t>Wykonawca</w:t>
      </w:r>
      <w:r w:rsidRPr="005F74BF">
        <w:rPr>
          <w:rFonts w:ascii="Times New Roman" w:hAnsi="Times New Roman" w:cs="Times New Roman"/>
          <w:spacing w:val="41"/>
          <w:sz w:val="24"/>
          <w:szCs w:val="24"/>
        </w:rPr>
        <w:t xml:space="preserve"> </w:t>
      </w:r>
      <w:r w:rsidRPr="005F74BF">
        <w:rPr>
          <w:rFonts w:ascii="Times New Roman" w:hAnsi="Times New Roman" w:cs="Times New Roman"/>
          <w:sz w:val="24"/>
          <w:szCs w:val="24"/>
        </w:rPr>
        <w:t>ma</w:t>
      </w:r>
      <w:r w:rsidRPr="005F74BF">
        <w:rPr>
          <w:rFonts w:ascii="Times New Roman" w:hAnsi="Times New Roman" w:cs="Times New Roman"/>
          <w:spacing w:val="90"/>
          <w:sz w:val="24"/>
          <w:szCs w:val="24"/>
        </w:rPr>
        <w:t xml:space="preserve"> </w:t>
      </w:r>
      <w:r w:rsidRPr="005F74BF">
        <w:rPr>
          <w:rFonts w:ascii="Times New Roman" w:hAnsi="Times New Roman" w:cs="Times New Roman"/>
          <w:sz w:val="24"/>
          <w:szCs w:val="24"/>
        </w:rPr>
        <w:t>obowiązek</w:t>
      </w:r>
      <w:r w:rsidRPr="005F74BF">
        <w:rPr>
          <w:rFonts w:ascii="Times New Roman" w:hAnsi="Times New Roman" w:cs="Times New Roman"/>
          <w:spacing w:val="93"/>
          <w:sz w:val="24"/>
          <w:szCs w:val="24"/>
        </w:rPr>
        <w:t xml:space="preserve"> </w:t>
      </w:r>
      <w:r w:rsidRPr="005F74BF">
        <w:rPr>
          <w:rFonts w:ascii="Times New Roman" w:hAnsi="Times New Roman" w:cs="Times New Roman"/>
          <w:sz w:val="24"/>
          <w:szCs w:val="24"/>
        </w:rPr>
        <w:t>wykonać</w:t>
      </w:r>
      <w:r w:rsidRPr="005F74BF">
        <w:rPr>
          <w:rFonts w:ascii="Times New Roman" w:hAnsi="Times New Roman" w:cs="Times New Roman"/>
          <w:spacing w:val="93"/>
          <w:sz w:val="24"/>
          <w:szCs w:val="24"/>
        </w:rPr>
        <w:t xml:space="preserve"> </w:t>
      </w:r>
      <w:r w:rsidRPr="005F74BF">
        <w:rPr>
          <w:rFonts w:ascii="Times New Roman" w:hAnsi="Times New Roman" w:cs="Times New Roman"/>
          <w:sz w:val="24"/>
          <w:szCs w:val="24"/>
        </w:rPr>
        <w:t>projekt</w:t>
      </w:r>
      <w:r w:rsidRPr="005F74BF">
        <w:rPr>
          <w:rFonts w:ascii="Times New Roman" w:hAnsi="Times New Roman" w:cs="Times New Roman"/>
          <w:spacing w:val="93"/>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92"/>
          <w:sz w:val="24"/>
          <w:szCs w:val="24"/>
        </w:rPr>
        <w:t xml:space="preserve"> </w:t>
      </w:r>
      <w:r w:rsidRPr="005F74BF">
        <w:rPr>
          <w:rFonts w:ascii="Times New Roman" w:hAnsi="Times New Roman" w:cs="Times New Roman"/>
          <w:sz w:val="24"/>
          <w:szCs w:val="24"/>
        </w:rPr>
        <w:t>fotowoltaicznej</w:t>
      </w:r>
      <w:r w:rsidRPr="005F74BF">
        <w:rPr>
          <w:rFonts w:ascii="Times New Roman" w:hAnsi="Times New Roman" w:cs="Times New Roman"/>
          <w:spacing w:val="94"/>
          <w:sz w:val="24"/>
          <w:szCs w:val="24"/>
        </w:rPr>
        <w:t xml:space="preserve"> </w:t>
      </w:r>
      <w:r w:rsidRPr="005F74BF">
        <w:rPr>
          <w:rFonts w:ascii="Times New Roman" w:hAnsi="Times New Roman" w:cs="Times New Roman"/>
          <w:sz w:val="24"/>
          <w:szCs w:val="24"/>
        </w:rPr>
        <w:t>zgodnie</w:t>
      </w:r>
      <w:r w:rsidRPr="005F74BF">
        <w:rPr>
          <w:rFonts w:ascii="Times New Roman" w:hAnsi="Times New Roman" w:cs="Times New Roman"/>
          <w:spacing w:val="92"/>
          <w:sz w:val="24"/>
          <w:szCs w:val="24"/>
        </w:rPr>
        <w:t xml:space="preserve"> </w:t>
      </w:r>
      <w:r w:rsidRPr="005F74BF">
        <w:rPr>
          <w:rFonts w:ascii="Times New Roman" w:hAnsi="Times New Roman" w:cs="Times New Roman"/>
          <w:sz w:val="24"/>
          <w:szCs w:val="24"/>
        </w:rPr>
        <w:t>z</w:t>
      </w:r>
      <w:r w:rsidRPr="005F74BF">
        <w:rPr>
          <w:rFonts w:ascii="Times New Roman" w:hAnsi="Times New Roman" w:cs="Times New Roman"/>
          <w:spacing w:val="92"/>
          <w:sz w:val="24"/>
          <w:szCs w:val="24"/>
        </w:rPr>
        <w:t xml:space="preserve"> </w:t>
      </w:r>
      <w:r w:rsidRPr="005F74BF">
        <w:rPr>
          <w:rFonts w:ascii="Times New Roman" w:hAnsi="Times New Roman" w:cs="Times New Roman"/>
          <w:sz w:val="24"/>
          <w:szCs w:val="24"/>
        </w:rPr>
        <w:t>wiedzą</w:t>
      </w:r>
    </w:p>
    <w:p w14:paraId="00CC76B9" w14:textId="77777777" w:rsidR="005F74BF" w:rsidRPr="005F74BF" w:rsidRDefault="005F74BF" w:rsidP="005F74BF">
      <w:pPr>
        <w:pStyle w:val="Tekstpodstawowy"/>
        <w:spacing w:before="22"/>
        <w:ind w:left="896"/>
        <w:jc w:val="both"/>
        <w:rPr>
          <w:rFonts w:ascii="Times New Roman" w:hAnsi="Times New Roman" w:cs="Times New Roman"/>
          <w:sz w:val="24"/>
          <w:szCs w:val="24"/>
        </w:rPr>
      </w:pPr>
      <w:r w:rsidRPr="005F74BF">
        <w:rPr>
          <w:rFonts w:ascii="Times New Roman" w:hAnsi="Times New Roman" w:cs="Times New Roman"/>
          <w:sz w:val="24"/>
          <w:szCs w:val="24"/>
        </w:rPr>
        <w:t>techniczną,</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wymaganiami</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prawnymi</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oraz</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prawem</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budowlanym.</w:t>
      </w:r>
    </w:p>
    <w:p w14:paraId="3EF34AAF"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19" w:after="0" w:line="240" w:lineRule="auto"/>
        <w:ind w:left="896" w:hanging="462"/>
        <w:contextualSpacing w:val="0"/>
        <w:jc w:val="both"/>
        <w:rPr>
          <w:rFonts w:ascii="Times New Roman" w:hAnsi="Times New Roman" w:cs="Times New Roman"/>
          <w:sz w:val="24"/>
          <w:szCs w:val="24"/>
        </w:rPr>
      </w:pPr>
      <w:r w:rsidRPr="005F74BF">
        <w:rPr>
          <w:rFonts w:ascii="Times New Roman" w:hAnsi="Times New Roman" w:cs="Times New Roman"/>
          <w:sz w:val="24"/>
          <w:szCs w:val="24"/>
        </w:rPr>
        <w:t>Projekt</w:t>
      </w:r>
      <w:r w:rsidRPr="005F74BF">
        <w:rPr>
          <w:rFonts w:ascii="Times New Roman" w:hAnsi="Times New Roman" w:cs="Times New Roman"/>
          <w:spacing w:val="40"/>
          <w:sz w:val="24"/>
          <w:szCs w:val="24"/>
        </w:rPr>
        <w:t xml:space="preserve"> </w:t>
      </w:r>
      <w:r w:rsidRPr="005F74BF">
        <w:rPr>
          <w:rFonts w:ascii="Times New Roman" w:hAnsi="Times New Roman" w:cs="Times New Roman"/>
          <w:sz w:val="24"/>
          <w:szCs w:val="24"/>
        </w:rPr>
        <w:t>rozmieszczenia</w:t>
      </w:r>
      <w:r w:rsidRPr="005F74BF">
        <w:rPr>
          <w:rFonts w:ascii="Times New Roman" w:hAnsi="Times New Roman" w:cs="Times New Roman"/>
          <w:spacing w:val="87"/>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88"/>
          <w:sz w:val="24"/>
          <w:szCs w:val="24"/>
        </w:rPr>
        <w:t xml:space="preserve"> </w:t>
      </w:r>
      <w:r w:rsidRPr="005F74BF">
        <w:rPr>
          <w:rFonts w:ascii="Times New Roman" w:hAnsi="Times New Roman" w:cs="Times New Roman"/>
          <w:sz w:val="24"/>
          <w:szCs w:val="24"/>
        </w:rPr>
        <w:t>musi</w:t>
      </w:r>
      <w:r w:rsidRPr="005F74BF">
        <w:rPr>
          <w:rFonts w:ascii="Times New Roman" w:hAnsi="Times New Roman" w:cs="Times New Roman"/>
          <w:spacing w:val="88"/>
          <w:sz w:val="24"/>
          <w:szCs w:val="24"/>
        </w:rPr>
        <w:t xml:space="preserve"> </w:t>
      </w:r>
      <w:r w:rsidRPr="005F74BF">
        <w:rPr>
          <w:rFonts w:ascii="Times New Roman" w:hAnsi="Times New Roman" w:cs="Times New Roman"/>
          <w:sz w:val="24"/>
          <w:szCs w:val="24"/>
        </w:rPr>
        <w:t>zostać</w:t>
      </w:r>
      <w:r w:rsidRPr="005F74BF">
        <w:rPr>
          <w:rFonts w:ascii="Times New Roman" w:hAnsi="Times New Roman" w:cs="Times New Roman"/>
          <w:spacing w:val="87"/>
          <w:sz w:val="24"/>
          <w:szCs w:val="24"/>
        </w:rPr>
        <w:t xml:space="preserve"> </w:t>
      </w:r>
      <w:r w:rsidRPr="005F74BF">
        <w:rPr>
          <w:rFonts w:ascii="Times New Roman" w:hAnsi="Times New Roman" w:cs="Times New Roman"/>
          <w:sz w:val="24"/>
          <w:szCs w:val="24"/>
        </w:rPr>
        <w:t>wykonany</w:t>
      </w:r>
      <w:r w:rsidRPr="005F74BF">
        <w:rPr>
          <w:rFonts w:ascii="Times New Roman" w:hAnsi="Times New Roman" w:cs="Times New Roman"/>
          <w:spacing w:val="89"/>
          <w:sz w:val="24"/>
          <w:szCs w:val="24"/>
        </w:rPr>
        <w:t xml:space="preserve"> </w:t>
      </w:r>
      <w:r w:rsidRPr="005F74BF">
        <w:rPr>
          <w:rFonts w:ascii="Times New Roman" w:hAnsi="Times New Roman" w:cs="Times New Roman"/>
          <w:sz w:val="24"/>
          <w:szCs w:val="24"/>
        </w:rPr>
        <w:t>za</w:t>
      </w:r>
      <w:r w:rsidRPr="005F74BF">
        <w:rPr>
          <w:rFonts w:ascii="Times New Roman" w:hAnsi="Times New Roman" w:cs="Times New Roman"/>
          <w:spacing w:val="88"/>
          <w:sz w:val="24"/>
          <w:szCs w:val="24"/>
        </w:rPr>
        <w:t xml:space="preserve"> </w:t>
      </w:r>
      <w:r w:rsidRPr="005F74BF">
        <w:rPr>
          <w:rFonts w:ascii="Times New Roman" w:hAnsi="Times New Roman" w:cs="Times New Roman"/>
          <w:sz w:val="24"/>
          <w:szCs w:val="24"/>
        </w:rPr>
        <w:t>pomocą</w:t>
      </w:r>
      <w:r w:rsidRPr="005F74BF">
        <w:rPr>
          <w:rFonts w:ascii="Times New Roman" w:hAnsi="Times New Roman" w:cs="Times New Roman"/>
          <w:spacing w:val="86"/>
          <w:sz w:val="24"/>
          <w:szCs w:val="24"/>
        </w:rPr>
        <w:t xml:space="preserve"> </w:t>
      </w:r>
      <w:r w:rsidRPr="005F74BF">
        <w:rPr>
          <w:rFonts w:ascii="Times New Roman" w:hAnsi="Times New Roman" w:cs="Times New Roman"/>
          <w:sz w:val="24"/>
          <w:szCs w:val="24"/>
        </w:rPr>
        <w:t>oprogramowania</w:t>
      </w:r>
      <w:r w:rsidRPr="005F74BF">
        <w:rPr>
          <w:rFonts w:ascii="Times New Roman" w:hAnsi="Times New Roman" w:cs="Times New Roman"/>
          <w:spacing w:val="89"/>
          <w:sz w:val="24"/>
          <w:szCs w:val="24"/>
        </w:rPr>
        <w:t xml:space="preserve"> </w:t>
      </w:r>
      <w:r w:rsidRPr="005F74BF">
        <w:rPr>
          <w:rFonts w:ascii="Times New Roman" w:hAnsi="Times New Roman" w:cs="Times New Roman"/>
          <w:sz w:val="24"/>
          <w:szCs w:val="24"/>
        </w:rPr>
        <w:t>do</w:t>
      </w:r>
    </w:p>
    <w:p w14:paraId="1684ED40" w14:textId="77777777" w:rsidR="005F74BF" w:rsidRPr="005F74BF" w:rsidRDefault="005F74BF" w:rsidP="005F74BF">
      <w:pPr>
        <w:pStyle w:val="Tekstpodstawowy"/>
        <w:spacing w:before="22"/>
        <w:ind w:left="896"/>
        <w:jc w:val="both"/>
        <w:rPr>
          <w:rFonts w:ascii="Times New Roman" w:hAnsi="Times New Roman" w:cs="Times New Roman"/>
          <w:sz w:val="24"/>
          <w:szCs w:val="24"/>
        </w:rPr>
      </w:pPr>
      <w:r w:rsidRPr="005F74BF">
        <w:rPr>
          <w:rFonts w:ascii="Times New Roman" w:hAnsi="Times New Roman" w:cs="Times New Roman"/>
          <w:sz w:val="24"/>
          <w:szCs w:val="24"/>
        </w:rPr>
        <w:t>projektowania</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instalacji fotowoltaicznych.</w:t>
      </w:r>
    </w:p>
    <w:p w14:paraId="048E6EBF"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22" w:after="0" w:line="259" w:lineRule="auto"/>
        <w:ind w:left="896" w:right="110"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W</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projekcie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należy</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przewidzieć</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(jeśli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jest</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wymagany)</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wyłącznik</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w:t>
      </w:r>
      <w:proofErr w:type="spellStart"/>
      <w:r w:rsidRPr="005F74BF">
        <w:rPr>
          <w:rFonts w:ascii="Times New Roman" w:hAnsi="Times New Roman" w:cs="Times New Roman"/>
          <w:sz w:val="24"/>
          <w:szCs w:val="24"/>
        </w:rPr>
        <w:t>poż</w:t>
      </w:r>
      <w:proofErr w:type="spellEnd"/>
      <w:r w:rsidRPr="005F74BF">
        <w:rPr>
          <w:rFonts w:ascii="Times New Roman" w:hAnsi="Times New Roman" w:cs="Times New Roman"/>
          <w:sz w:val="24"/>
          <w:szCs w:val="24"/>
        </w:rPr>
        <w:t xml:space="preserve"> odłączający napięcie DC w przypadku wyłączenia napięcia AC w budynku.</w:t>
      </w:r>
      <w:r w:rsidRPr="005F74BF">
        <w:rPr>
          <w:rFonts w:ascii="Times New Roman" w:hAnsi="Times New Roman" w:cs="Times New Roman"/>
          <w:spacing w:val="30"/>
          <w:sz w:val="24"/>
          <w:szCs w:val="24"/>
        </w:rPr>
        <w:t xml:space="preserve"> </w:t>
      </w:r>
      <w:r w:rsidRPr="005F74BF">
        <w:rPr>
          <w:rFonts w:ascii="Times New Roman" w:hAnsi="Times New Roman" w:cs="Times New Roman"/>
          <w:sz w:val="24"/>
          <w:szCs w:val="24"/>
        </w:rPr>
        <w:t>Jeśli</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jest</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wymagane</w:t>
      </w:r>
      <w:r w:rsidRPr="005F74BF">
        <w:rPr>
          <w:rFonts w:ascii="Times New Roman" w:hAnsi="Times New Roman" w:cs="Times New Roman"/>
          <w:spacing w:val="29"/>
          <w:sz w:val="24"/>
          <w:szCs w:val="24"/>
        </w:rPr>
        <w:t xml:space="preserve"> </w:t>
      </w:r>
      <w:r w:rsidRPr="005F74BF">
        <w:rPr>
          <w:rFonts w:ascii="Times New Roman" w:hAnsi="Times New Roman" w:cs="Times New Roman"/>
          <w:sz w:val="24"/>
          <w:szCs w:val="24"/>
        </w:rPr>
        <w:t>to</w:t>
      </w:r>
      <w:r w:rsidRPr="005F74BF">
        <w:rPr>
          <w:rFonts w:ascii="Times New Roman" w:hAnsi="Times New Roman" w:cs="Times New Roman"/>
          <w:spacing w:val="32"/>
          <w:sz w:val="24"/>
          <w:szCs w:val="24"/>
        </w:rPr>
        <w:t xml:space="preserve"> </w:t>
      </w:r>
      <w:r w:rsidRPr="005F74BF">
        <w:rPr>
          <w:rFonts w:ascii="Times New Roman" w:hAnsi="Times New Roman" w:cs="Times New Roman"/>
          <w:sz w:val="24"/>
          <w:szCs w:val="24"/>
        </w:rPr>
        <w:t>należy</w:t>
      </w:r>
      <w:r w:rsidRPr="005F74BF">
        <w:rPr>
          <w:rFonts w:ascii="Times New Roman" w:hAnsi="Times New Roman" w:cs="Times New Roman"/>
          <w:spacing w:val="30"/>
          <w:sz w:val="24"/>
          <w:szCs w:val="24"/>
        </w:rPr>
        <w:t xml:space="preserve"> </w:t>
      </w:r>
      <w:r w:rsidRPr="005F74BF">
        <w:rPr>
          <w:rFonts w:ascii="Times New Roman" w:hAnsi="Times New Roman" w:cs="Times New Roman"/>
          <w:sz w:val="24"/>
          <w:szCs w:val="24"/>
        </w:rPr>
        <w:t>przewidzieć</w:t>
      </w:r>
      <w:r w:rsidRPr="005F74BF">
        <w:rPr>
          <w:rFonts w:ascii="Times New Roman" w:hAnsi="Times New Roman" w:cs="Times New Roman"/>
          <w:spacing w:val="29"/>
          <w:sz w:val="24"/>
          <w:szCs w:val="24"/>
        </w:rPr>
        <w:t xml:space="preserve"> </w:t>
      </w:r>
      <w:r w:rsidRPr="005F74BF">
        <w:rPr>
          <w:rFonts w:ascii="Times New Roman" w:hAnsi="Times New Roman" w:cs="Times New Roman"/>
          <w:sz w:val="24"/>
          <w:szCs w:val="24"/>
        </w:rPr>
        <w:t>wyłącznie</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32"/>
          <w:sz w:val="24"/>
          <w:szCs w:val="24"/>
        </w:rPr>
        <w:t xml:space="preserve"> </w:t>
      </w:r>
      <w:r w:rsidRPr="005F74BF">
        <w:rPr>
          <w:rFonts w:ascii="Times New Roman" w:hAnsi="Times New Roman" w:cs="Times New Roman"/>
          <w:sz w:val="24"/>
          <w:szCs w:val="24"/>
        </w:rPr>
        <w:t>fotowoltaicznej</w:t>
      </w:r>
      <w:r w:rsidRPr="005F74BF">
        <w:rPr>
          <w:rFonts w:ascii="Times New Roman" w:hAnsi="Times New Roman" w:cs="Times New Roman"/>
          <w:spacing w:val="-48"/>
          <w:sz w:val="24"/>
          <w:szCs w:val="24"/>
        </w:rPr>
        <w:t xml:space="preserve"> </w:t>
      </w:r>
      <w:r w:rsidRPr="005F74BF">
        <w:rPr>
          <w:rFonts w:ascii="Times New Roman" w:hAnsi="Times New Roman" w:cs="Times New Roman"/>
          <w:sz w:val="24"/>
          <w:szCs w:val="24"/>
        </w:rPr>
        <w:t>z</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przeciwpożarowego</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wyłącznika prądu</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PWP.</w:t>
      </w:r>
    </w:p>
    <w:p w14:paraId="673B353B"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59" w:lineRule="auto"/>
        <w:ind w:left="896" w:right="111"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 xml:space="preserve">Wykonawca ma obowiązek uzgodnić projekt instalacji fotowoltaicznej z </w:t>
      </w:r>
      <w:r w:rsidRPr="005F74BF">
        <w:rPr>
          <w:rFonts w:ascii="Times New Roman" w:hAnsi="Times New Roman" w:cs="Times New Roman"/>
          <w:sz w:val="24"/>
          <w:szCs w:val="24"/>
        </w:rPr>
        <w:lastRenderedPageBreak/>
        <w:t>rzeczoznawcą do spraw</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zabezpieczeń</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przeciwpożarowych</w:t>
      </w:r>
    </w:p>
    <w:p w14:paraId="6575F9D7"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59" w:lineRule="auto"/>
        <w:ind w:left="896" w:right="110"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Wykonawca</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po</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zakończeniu</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ma</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obowiązek</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przygotować</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wszystkie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wymagane</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dokumenty</w:t>
      </w:r>
      <w:r w:rsidRPr="005F74BF">
        <w:rPr>
          <w:rFonts w:ascii="Times New Roman" w:hAnsi="Times New Roman" w:cs="Times New Roman"/>
          <w:spacing w:val="46"/>
          <w:sz w:val="24"/>
          <w:szCs w:val="24"/>
        </w:rPr>
        <w:t xml:space="preserve"> </w:t>
      </w:r>
      <w:r w:rsidRPr="005F74BF">
        <w:rPr>
          <w:rFonts w:ascii="Times New Roman" w:hAnsi="Times New Roman" w:cs="Times New Roman"/>
          <w:sz w:val="24"/>
          <w:szCs w:val="24"/>
        </w:rPr>
        <w:t>i</w:t>
      </w:r>
      <w:r w:rsidRPr="005F74BF">
        <w:rPr>
          <w:rFonts w:ascii="Times New Roman" w:hAnsi="Times New Roman" w:cs="Times New Roman"/>
          <w:spacing w:val="43"/>
          <w:sz w:val="24"/>
          <w:szCs w:val="24"/>
        </w:rPr>
        <w:t xml:space="preserve"> </w:t>
      </w:r>
      <w:r w:rsidRPr="005F74BF">
        <w:rPr>
          <w:rFonts w:ascii="Times New Roman" w:hAnsi="Times New Roman" w:cs="Times New Roman"/>
          <w:sz w:val="24"/>
          <w:szCs w:val="24"/>
        </w:rPr>
        <w:t>wystąpić</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do</w:t>
      </w:r>
      <w:r w:rsidRPr="005F74BF">
        <w:rPr>
          <w:rFonts w:ascii="Times New Roman" w:hAnsi="Times New Roman" w:cs="Times New Roman"/>
          <w:spacing w:val="46"/>
          <w:sz w:val="24"/>
          <w:szCs w:val="24"/>
        </w:rPr>
        <w:t xml:space="preserve"> </w:t>
      </w:r>
      <w:r w:rsidRPr="005F74BF">
        <w:rPr>
          <w:rFonts w:ascii="Times New Roman" w:hAnsi="Times New Roman" w:cs="Times New Roman"/>
          <w:sz w:val="24"/>
          <w:szCs w:val="24"/>
        </w:rPr>
        <w:t>dostawcy</w:t>
      </w:r>
      <w:r w:rsidRPr="005F74BF">
        <w:rPr>
          <w:rFonts w:ascii="Times New Roman" w:hAnsi="Times New Roman" w:cs="Times New Roman"/>
          <w:spacing w:val="45"/>
          <w:sz w:val="24"/>
          <w:szCs w:val="24"/>
        </w:rPr>
        <w:t xml:space="preserve"> </w:t>
      </w:r>
      <w:r w:rsidRPr="005F74BF">
        <w:rPr>
          <w:rFonts w:ascii="Times New Roman" w:hAnsi="Times New Roman" w:cs="Times New Roman"/>
          <w:sz w:val="24"/>
          <w:szCs w:val="24"/>
        </w:rPr>
        <w:t>energii</w:t>
      </w:r>
      <w:r w:rsidRPr="005F74BF">
        <w:rPr>
          <w:rFonts w:ascii="Times New Roman" w:hAnsi="Times New Roman" w:cs="Times New Roman"/>
          <w:spacing w:val="42"/>
          <w:sz w:val="24"/>
          <w:szCs w:val="24"/>
        </w:rPr>
        <w:t xml:space="preserve"> </w:t>
      </w:r>
      <w:r w:rsidRPr="005F74BF">
        <w:rPr>
          <w:rFonts w:ascii="Times New Roman" w:hAnsi="Times New Roman" w:cs="Times New Roman"/>
          <w:sz w:val="24"/>
          <w:szCs w:val="24"/>
        </w:rPr>
        <w:t>o</w:t>
      </w:r>
      <w:r w:rsidRPr="005F74BF">
        <w:rPr>
          <w:rFonts w:ascii="Times New Roman" w:hAnsi="Times New Roman" w:cs="Times New Roman"/>
          <w:spacing w:val="46"/>
          <w:sz w:val="24"/>
          <w:szCs w:val="24"/>
        </w:rPr>
        <w:t xml:space="preserve"> </w:t>
      </w:r>
      <w:r w:rsidRPr="005F74BF">
        <w:rPr>
          <w:rFonts w:ascii="Times New Roman" w:hAnsi="Times New Roman" w:cs="Times New Roman"/>
          <w:sz w:val="24"/>
          <w:szCs w:val="24"/>
        </w:rPr>
        <w:t>przyłączenie</w:t>
      </w:r>
      <w:r w:rsidRPr="005F74BF">
        <w:rPr>
          <w:rFonts w:ascii="Times New Roman" w:hAnsi="Times New Roman" w:cs="Times New Roman"/>
          <w:spacing w:val="44"/>
          <w:sz w:val="24"/>
          <w:szCs w:val="24"/>
        </w:rPr>
        <w:t xml:space="preserve"> </w:t>
      </w:r>
      <w:r w:rsidRPr="005F74BF">
        <w:rPr>
          <w:rFonts w:ascii="Times New Roman" w:hAnsi="Times New Roman" w:cs="Times New Roman"/>
          <w:sz w:val="24"/>
          <w:szCs w:val="24"/>
        </w:rPr>
        <w:t>instalacji</w:t>
      </w:r>
      <w:r w:rsidRPr="005F74BF">
        <w:rPr>
          <w:rFonts w:ascii="Times New Roman" w:hAnsi="Times New Roman" w:cs="Times New Roman"/>
          <w:spacing w:val="42"/>
          <w:sz w:val="24"/>
          <w:szCs w:val="24"/>
        </w:rPr>
        <w:t xml:space="preserve"> </w:t>
      </w:r>
      <w:r w:rsidRPr="005F74BF">
        <w:rPr>
          <w:rFonts w:ascii="Times New Roman" w:hAnsi="Times New Roman" w:cs="Times New Roman"/>
          <w:sz w:val="24"/>
          <w:szCs w:val="24"/>
        </w:rPr>
        <w:t>fotowoltaicznej</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do</w:t>
      </w:r>
      <w:r w:rsidRPr="005F74BF">
        <w:rPr>
          <w:rFonts w:ascii="Times New Roman" w:hAnsi="Times New Roman" w:cs="Times New Roman"/>
          <w:spacing w:val="44"/>
          <w:sz w:val="24"/>
          <w:szCs w:val="24"/>
        </w:rPr>
        <w:t xml:space="preserve"> </w:t>
      </w:r>
      <w:r w:rsidRPr="005F74BF">
        <w:rPr>
          <w:rFonts w:ascii="Times New Roman" w:hAnsi="Times New Roman" w:cs="Times New Roman"/>
          <w:sz w:val="24"/>
          <w:szCs w:val="24"/>
        </w:rPr>
        <w:t>sieci</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instalację</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licznika</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dwukierunkowego.</w:t>
      </w:r>
    </w:p>
    <w:p w14:paraId="79FE8C09"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47" w:lineRule="auto"/>
        <w:ind w:left="896" w:right="110"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projekt powinien zawierać schematy i rysunki niezbędne do prawidłowego wykonania instalacji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elektrycznej</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modułów</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fotowoltaicznych PV</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o</w:t>
      </w:r>
      <w:r w:rsidRPr="005F74BF">
        <w:rPr>
          <w:rFonts w:ascii="Times New Roman" w:hAnsi="Times New Roman" w:cs="Times New Roman"/>
          <w:spacing w:val="-1"/>
          <w:sz w:val="24"/>
          <w:szCs w:val="24"/>
        </w:rPr>
        <w:t xml:space="preserve"> łącznej </w:t>
      </w:r>
      <w:r w:rsidRPr="005F74BF">
        <w:rPr>
          <w:rFonts w:ascii="Times New Roman" w:hAnsi="Times New Roman" w:cs="Times New Roman"/>
          <w:sz w:val="24"/>
          <w:szCs w:val="24"/>
        </w:rPr>
        <w:t xml:space="preserve">mocy </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449 kW + ew. 2%;</w:t>
      </w:r>
    </w:p>
    <w:p w14:paraId="354F3ACB" w14:textId="528D9BE3"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52" w:lineRule="auto"/>
        <w:ind w:left="896" w:right="116"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należy zastosować moduły płaskie o sprawności min. 20 % i standardowej gwarancji na sprawność min. 8</w:t>
      </w:r>
      <w:r w:rsidR="00C57885">
        <w:rPr>
          <w:rFonts w:ascii="Times New Roman" w:hAnsi="Times New Roman" w:cs="Times New Roman"/>
          <w:sz w:val="24"/>
          <w:szCs w:val="24"/>
        </w:rPr>
        <w:t>4</w:t>
      </w:r>
      <w:r w:rsidRPr="005F74BF">
        <w:rPr>
          <w:rFonts w:ascii="Times New Roman" w:hAnsi="Times New Roman" w:cs="Times New Roman"/>
          <w:sz w:val="24"/>
          <w:szCs w:val="24"/>
        </w:rPr>
        <w:t xml:space="preserve"> % po </w:t>
      </w:r>
      <w:r w:rsidR="00C57885">
        <w:rPr>
          <w:rFonts w:ascii="Times New Roman" w:hAnsi="Times New Roman" w:cs="Times New Roman"/>
          <w:sz w:val="24"/>
          <w:szCs w:val="24"/>
        </w:rPr>
        <w:t>25</w:t>
      </w:r>
      <w:r w:rsidRPr="005F74BF">
        <w:rPr>
          <w:rFonts w:ascii="Times New Roman" w:hAnsi="Times New Roman" w:cs="Times New Roman"/>
          <w:sz w:val="24"/>
          <w:szCs w:val="24"/>
        </w:rPr>
        <w:t xml:space="preserve"> latach </w:t>
      </w:r>
    </w:p>
    <w:p w14:paraId="0353FBDC" w14:textId="16E7C50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56" w:lineRule="auto"/>
        <w:ind w:left="896" w:right="113"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kierunek i kąt nachylenia modułów powinien być tak dobrany, aby umożliwić optymalną pracę</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układu</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uzyskanie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możliwie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największej</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ilości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energii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od</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nasłonecznienia,</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przy</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dostępnej</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powierzchni</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dachu,</w:t>
      </w:r>
      <w:r w:rsidR="00C57885">
        <w:rPr>
          <w:rFonts w:ascii="Times New Roman" w:hAnsi="Times New Roman" w:cs="Times New Roman"/>
          <w:sz w:val="24"/>
          <w:szCs w:val="24"/>
        </w:rPr>
        <w:t xml:space="preserve"> </w:t>
      </w:r>
    </w:p>
    <w:p w14:paraId="47F1E124"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66" w:lineRule="exact"/>
        <w:ind w:left="896" w:hanging="462"/>
        <w:contextualSpacing w:val="0"/>
        <w:jc w:val="both"/>
        <w:rPr>
          <w:rFonts w:ascii="Times New Roman" w:hAnsi="Times New Roman" w:cs="Times New Roman"/>
          <w:sz w:val="24"/>
          <w:szCs w:val="24"/>
        </w:rPr>
      </w:pPr>
      <w:r w:rsidRPr="005F74BF">
        <w:rPr>
          <w:rFonts w:ascii="Times New Roman" w:hAnsi="Times New Roman" w:cs="Times New Roman"/>
          <w:sz w:val="24"/>
          <w:szCs w:val="24"/>
        </w:rPr>
        <w:t>moc</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pojedynczego modułu</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min</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380</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W,</w:t>
      </w:r>
    </w:p>
    <w:p w14:paraId="25570117"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before="17" w:after="0" w:line="252" w:lineRule="auto"/>
        <w:ind w:left="896" w:right="110"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zaprojektowany</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układ</w:t>
      </w:r>
      <w:r w:rsidRPr="005F74BF">
        <w:rPr>
          <w:rFonts w:ascii="Times New Roman" w:hAnsi="Times New Roman" w:cs="Times New Roman"/>
          <w:spacing w:val="26"/>
          <w:sz w:val="24"/>
          <w:szCs w:val="24"/>
        </w:rPr>
        <w:t xml:space="preserve"> </w:t>
      </w:r>
      <w:r w:rsidRPr="005F74BF">
        <w:rPr>
          <w:rFonts w:ascii="Times New Roman" w:hAnsi="Times New Roman" w:cs="Times New Roman"/>
          <w:sz w:val="24"/>
          <w:szCs w:val="24"/>
        </w:rPr>
        <w:t>powinien</w:t>
      </w:r>
      <w:r w:rsidRPr="005F74BF">
        <w:rPr>
          <w:rFonts w:ascii="Times New Roman" w:hAnsi="Times New Roman" w:cs="Times New Roman"/>
          <w:spacing w:val="27"/>
          <w:sz w:val="24"/>
          <w:szCs w:val="24"/>
        </w:rPr>
        <w:t xml:space="preserve"> </w:t>
      </w:r>
      <w:r w:rsidRPr="005F74BF">
        <w:rPr>
          <w:rFonts w:ascii="Times New Roman" w:hAnsi="Times New Roman" w:cs="Times New Roman"/>
          <w:sz w:val="24"/>
          <w:szCs w:val="24"/>
        </w:rPr>
        <w:t>zapewniać</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pomiar</w:t>
      </w:r>
      <w:r w:rsidRPr="005F74BF">
        <w:rPr>
          <w:rFonts w:ascii="Times New Roman" w:hAnsi="Times New Roman" w:cs="Times New Roman"/>
          <w:spacing w:val="21"/>
          <w:sz w:val="24"/>
          <w:szCs w:val="24"/>
        </w:rPr>
        <w:t xml:space="preserve"> </w:t>
      </w:r>
      <w:r w:rsidRPr="005F74BF">
        <w:rPr>
          <w:rFonts w:ascii="Times New Roman" w:hAnsi="Times New Roman" w:cs="Times New Roman"/>
          <w:sz w:val="24"/>
          <w:szCs w:val="24"/>
        </w:rPr>
        <w:t>energii</w:t>
      </w:r>
      <w:r w:rsidRPr="005F74BF">
        <w:rPr>
          <w:rFonts w:ascii="Times New Roman" w:hAnsi="Times New Roman" w:cs="Times New Roman"/>
          <w:spacing w:val="28"/>
          <w:sz w:val="24"/>
          <w:szCs w:val="24"/>
        </w:rPr>
        <w:t xml:space="preserve"> </w:t>
      </w:r>
      <w:r w:rsidRPr="005F74BF">
        <w:rPr>
          <w:rFonts w:ascii="Times New Roman" w:hAnsi="Times New Roman" w:cs="Times New Roman"/>
          <w:sz w:val="24"/>
          <w:szCs w:val="24"/>
        </w:rPr>
        <w:t>elektrycznej</w:t>
      </w:r>
      <w:r w:rsidRPr="005F74BF">
        <w:rPr>
          <w:rFonts w:ascii="Times New Roman" w:hAnsi="Times New Roman" w:cs="Times New Roman"/>
          <w:spacing w:val="25"/>
          <w:sz w:val="24"/>
          <w:szCs w:val="24"/>
        </w:rPr>
        <w:t xml:space="preserve"> </w:t>
      </w:r>
      <w:r w:rsidRPr="005F74BF">
        <w:rPr>
          <w:rFonts w:ascii="Times New Roman" w:hAnsi="Times New Roman" w:cs="Times New Roman"/>
          <w:sz w:val="24"/>
          <w:szCs w:val="24"/>
        </w:rPr>
        <w:t>wyprodukowanej</w:t>
      </w:r>
      <w:r w:rsidRPr="005F74BF">
        <w:rPr>
          <w:rFonts w:ascii="Times New Roman" w:hAnsi="Times New Roman" w:cs="Times New Roman"/>
          <w:spacing w:val="25"/>
          <w:sz w:val="24"/>
          <w:szCs w:val="24"/>
        </w:rPr>
        <w:t xml:space="preserve"> </w:t>
      </w:r>
      <w:r w:rsidRPr="005F74BF">
        <w:rPr>
          <w:rFonts w:ascii="Times New Roman" w:hAnsi="Times New Roman" w:cs="Times New Roman"/>
          <w:sz w:val="24"/>
          <w:szCs w:val="24"/>
        </w:rPr>
        <w:t>wraz</w:t>
      </w:r>
      <w:r w:rsidRPr="005F74BF">
        <w:rPr>
          <w:rFonts w:ascii="Times New Roman" w:hAnsi="Times New Roman" w:cs="Times New Roman"/>
          <w:spacing w:val="-46"/>
          <w:sz w:val="24"/>
          <w:szCs w:val="24"/>
        </w:rPr>
        <w:t xml:space="preserve"> </w:t>
      </w:r>
      <w:r w:rsidRPr="005F74BF">
        <w:rPr>
          <w:rFonts w:ascii="Times New Roman" w:hAnsi="Times New Roman" w:cs="Times New Roman"/>
          <w:sz w:val="24"/>
          <w:szCs w:val="24"/>
        </w:rPr>
        <w:t>z</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możliwością</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zdalnego podglądu</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przez przeglądarkę</w:t>
      </w:r>
      <w:r w:rsidRPr="005F74BF">
        <w:rPr>
          <w:rFonts w:ascii="Times New Roman" w:hAnsi="Times New Roman" w:cs="Times New Roman"/>
          <w:spacing w:val="-2"/>
          <w:sz w:val="24"/>
          <w:szCs w:val="24"/>
        </w:rPr>
        <w:t xml:space="preserve"> </w:t>
      </w:r>
      <w:r w:rsidRPr="005F74BF">
        <w:rPr>
          <w:rFonts w:ascii="Times New Roman" w:hAnsi="Times New Roman" w:cs="Times New Roman"/>
          <w:sz w:val="24"/>
          <w:szCs w:val="24"/>
        </w:rPr>
        <w:t>internetową,</w:t>
      </w:r>
    </w:p>
    <w:p w14:paraId="15D1A620"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52" w:lineRule="auto"/>
        <w:ind w:left="896" w:right="110"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konstrukcje</w:t>
      </w:r>
      <w:r w:rsidRPr="005F74BF">
        <w:rPr>
          <w:rFonts w:ascii="Times New Roman" w:hAnsi="Times New Roman" w:cs="Times New Roman"/>
          <w:spacing w:val="40"/>
          <w:sz w:val="24"/>
          <w:szCs w:val="24"/>
        </w:rPr>
        <w:t xml:space="preserve"> </w:t>
      </w:r>
      <w:r w:rsidRPr="005F74BF">
        <w:rPr>
          <w:rFonts w:ascii="Times New Roman" w:hAnsi="Times New Roman" w:cs="Times New Roman"/>
          <w:sz w:val="24"/>
          <w:szCs w:val="24"/>
        </w:rPr>
        <w:t>wsporcze</w:t>
      </w:r>
      <w:r w:rsidRPr="005F74BF">
        <w:rPr>
          <w:rFonts w:ascii="Times New Roman" w:hAnsi="Times New Roman" w:cs="Times New Roman"/>
          <w:spacing w:val="39"/>
          <w:sz w:val="24"/>
          <w:szCs w:val="24"/>
        </w:rPr>
        <w:t xml:space="preserve"> </w:t>
      </w:r>
      <w:r w:rsidRPr="005F74BF">
        <w:rPr>
          <w:rFonts w:ascii="Times New Roman" w:hAnsi="Times New Roman" w:cs="Times New Roman"/>
          <w:sz w:val="24"/>
          <w:szCs w:val="24"/>
        </w:rPr>
        <w:t>(jeśli</w:t>
      </w:r>
      <w:r w:rsidRPr="005F74BF">
        <w:rPr>
          <w:rFonts w:ascii="Times New Roman" w:hAnsi="Times New Roman" w:cs="Times New Roman"/>
          <w:spacing w:val="39"/>
          <w:sz w:val="24"/>
          <w:szCs w:val="24"/>
        </w:rPr>
        <w:t xml:space="preserve"> </w:t>
      </w:r>
      <w:r w:rsidRPr="005F74BF">
        <w:rPr>
          <w:rFonts w:ascii="Times New Roman" w:hAnsi="Times New Roman" w:cs="Times New Roman"/>
          <w:sz w:val="24"/>
          <w:szCs w:val="24"/>
        </w:rPr>
        <w:t>będą</w:t>
      </w:r>
      <w:r w:rsidRPr="005F74BF">
        <w:rPr>
          <w:rFonts w:ascii="Times New Roman" w:hAnsi="Times New Roman" w:cs="Times New Roman"/>
          <w:spacing w:val="40"/>
          <w:sz w:val="24"/>
          <w:szCs w:val="24"/>
        </w:rPr>
        <w:t xml:space="preserve"> </w:t>
      </w:r>
      <w:r w:rsidRPr="005F74BF">
        <w:rPr>
          <w:rFonts w:ascii="Times New Roman" w:hAnsi="Times New Roman" w:cs="Times New Roman"/>
          <w:sz w:val="24"/>
          <w:szCs w:val="24"/>
        </w:rPr>
        <w:t>konieczne)</w:t>
      </w:r>
      <w:r w:rsidRPr="005F74BF">
        <w:rPr>
          <w:rFonts w:ascii="Times New Roman" w:hAnsi="Times New Roman" w:cs="Times New Roman"/>
          <w:spacing w:val="40"/>
          <w:sz w:val="24"/>
          <w:szCs w:val="24"/>
        </w:rPr>
        <w:t xml:space="preserve"> </w:t>
      </w:r>
      <w:r w:rsidRPr="005F74BF">
        <w:rPr>
          <w:rFonts w:ascii="Times New Roman" w:hAnsi="Times New Roman" w:cs="Times New Roman"/>
          <w:sz w:val="24"/>
          <w:szCs w:val="24"/>
        </w:rPr>
        <w:t>pod</w:t>
      </w:r>
      <w:r w:rsidRPr="005F74BF">
        <w:rPr>
          <w:rFonts w:ascii="Times New Roman" w:hAnsi="Times New Roman" w:cs="Times New Roman"/>
          <w:spacing w:val="41"/>
          <w:sz w:val="24"/>
          <w:szCs w:val="24"/>
        </w:rPr>
        <w:t xml:space="preserve"> </w:t>
      </w:r>
      <w:r w:rsidRPr="005F74BF">
        <w:rPr>
          <w:rFonts w:ascii="Times New Roman" w:hAnsi="Times New Roman" w:cs="Times New Roman"/>
          <w:sz w:val="24"/>
          <w:szCs w:val="24"/>
        </w:rPr>
        <w:t>panele</w:t>
      </w:r>
      <w:r w:rsidRPr="005F74BF">
        <w:rPr>
          <w:rFonts w:ascii="Times New Roman" w:hAnsi="Times New Roman" w:cs="Times New Roman"/>
          <w:spacing w:val="40"/>
          <w:sz w:val="24"/>
          <w:szCs w:val="24"/>
        </w:rPr>
        <w:t xml:space="preserve"> </w:t>
      </w:r>
      <w:r w:rsidRPr="005F74BF">
        <w:rPr>
          <w:rFonts w:ascii="Times New Roman" w:hAnsi="Times New Roman" w:cs="Times New Roman"/>
          <w:sz w:val="24"/>
          <w:szCs w:val="24"/>
        </w:rPr>
        <w:t>fotowoltaiczne</w:t>
      </w:r>
      <w:r w:rsidRPr="005F74BF">
        <w:rPr>
          <w:rFonts w:ascii="Times New Roman" w:hAnsi="Times New Roman" w:cs="Times New Roman"/>
          <w:spacing w:val="43"/>
          <w:sz w:val="24"/>
          <w:szCs w:val="24"/>
        </w:rPr>
        <w:t xml:space="preserve"> </w:t>
      </w:r>
      <w:r w:rsidRPr="005F74BF">
        <w:rPr>
          <w:rFonts w:ascii="Times New Roman" w:hAnsi="Times New Roman" w:cs="Times New Roman"/>
          <w:sz w:val="24"/>
          <w:szCs w:val="24"/>
        </w:rPr>
        <w:t>powinny</w:t>
      </w:r>
      <w:r w:rsidRPr="005F74BF">
        <w:rPr>
          <w:rFonts w:ascii="Times New Roman" w:hAnsi="Times New Roman" w:cs="Times New Roman"/>
          <w:spacing w:val="42"/>
          <w:sz w:val="24"/>
          <w:szCs w:val="24"/>
        </w:rPr>
        <w:t xml:space="preserve"> </w:t>
      </w:r>
      <w:r w:rsidRPr="005F74BF">
        <w:rPr>
          <w:rFonts w:ascii="Times New Roman" w:hAnsi="Times New Roman" w:cs="Times New Roman"/>
          <w:sz w:val="24"/>
          <w:szCs w:val="24"/>
        </w:rPr>
        <w:t>być</w:t>
      </w:r>
      <w:r w:rsidRPr="005F74BF">
        <w:rPr>
          <w:rFonts w:ascii="Times New Roman" w:hAnsi="Times New Roman" w:cs="Times New Roman"/>
          <w:spacing w:val="-47"/>
          <w:sz w:val="24"/>
          <w:szCs w:val="24"/>
        </w:rPr>
        <w:t xml:space="preserve"> </w:t>
      </w:r>
      <w:r w:rsidRPr="005F74BF">
        <w:rPr>
          <w:rFonts w:ascii="Times New Roman" w:hAnsi="Times New Roman" w:cs="Times New Roman"/>
          <w:sz w:val="24"/>
          <w:szCs w:val="24"/>
        </w:rPr>
        <w:t>konstrukcją</w:t>
      </w:r>
      <w:r w:rsidRPr="005F74BF">
        <w:rPr>
          <w:rFonts w:ascii="Times New Roman" w:hAnsi="Times New Roman" w:cs="Times New Roman"/>
          <w:spacing w:val="-4"/>
          <w:sz w:val="24"/>
          <w:szCs w:val="24"/>
        </w:rPr>
        <w:t xml:space="preserve"> </w:t>
      </w:r>
      <w:r w:rsidRPr="005F74BF">
        <w:rPr>
          <w:rFonts w:ascii="Times New Roman" w:hAnsi="Times New Roman" w:cs="Times New Roman"/>
          <w:sz w:val="24"/>
          <w:szCs w:val="24"/>
        </w:rPr>
        <w:t>dedykowaną</w:t>
      </w:r>
      <w:r w:rsidRPr="005F74BF">
        <w:rPr>
          <w:rFonts w:ascii="Times New Roman" w:hAnsi="Times New Roman" w:cs="Times New Roman"/>
          <w:spacing w:val="-3"/>
          <w:sz w:val="24"/>
          <w:szCs w:val="24"/>
        </w:rPr>
        <w:t xml:space="preserve"> </w:t>
      </w:r>
      <w:r w:rsidRPr="005F74BF">
        <w:rPr>
          <w:rFonts w:ascii="Times New Roman" w:hAnsi="Times New Roman" w:cs="Times New Roman"/>
          <w:sz w:val="24"/>
          <w:szCs w:val="24"/>
        </w:rPr>
        <w:t>pod</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proponowane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panele</w:t>
      </w:r>
      <w:r w:rsidRPr="005F74BF">
        <w:rPr>
          <w:rFonts w:ascii="Times New Roman" w:hAnsi="Times New Roman" w:cs="Times New Roman"/>
          <w:spacing w:val="1"/>
          <w:sz w:val="24"/>
          <w:szCs w:val="24"/>
        </w:rPr>
        <w:t xml:space="preserve"> </w:t>
      </w:r>
      <w:r w:rsidRPr="005F74BF">
        <w:rPr>
          <w:rFonts w:ascii="Times New Roman" w:hAnsi="Times New Roman" w:cs="Times New Roman"/>
          <w:sz w:val="24"/>
          <w:szCs w:val="24"/>
        </w:rPr>
        <w:t xml:space="preserve">fotowoltaiczne </w:t>
      </w:r>
    </w:p>
    <w:p w14:paraId="26DEDA24" w14:textId="77777777" w:rsidR="005F74BF" w:rsidRPr="005F74BF" w:rsidRDefault="005F74BF" w:rsidP="005F74BF">
      <w:pPr>
        <w:pStyle w:val="Akapitzlist"/>
        <w:widowControl w:val="0"/>
        <w:numPr>
          <w:ilvl w:val="1"/>
          <w:numId w:val="11"/>
        </w:numPr>
        <w:tabs>
          <w:tab w:val="left" w:pos="897"/>
        </w:tabs>
        <w:suppressAutoHyphens w:val="0"/>
        <w:autoSpaceDE w:val="0"/>
        <w:autoSpaceDN w:val="0"/>
        <w:spacing w:after="0" w:line="252" w:lineRule="auto"/>
        <w:ind w:left="896" w:right="110" w:hanging="461"/>
        <w:contextualSpacing w:val="0"/>
        <w:jc w:val="both"/>
        <w:rPr>
          <w:rFonts w:ascii="Times New Roman" w:hAnsi="Times New Roman" w:cs="Times New Roman"/>
          <w:sz w:val="24"/>
          <w:szCs w:val="24"/>
        </w:rPr>
      </w:pPr>
      <w:r w:rsidRPr="005F74BF">
        <w:rPr>
          <w:rFonts w:ascii="Times New Roman" w:hAnsi="Times New Roman" w:cs="Times New Roman"/>
          <w:sz w:val="24"/>
          <w:szCs w:val="24"/>
        </w:rPr>
        <w:t>dopuszcza się montaż paneli na konstrukcjach wsporczych naziemnych (dwupodporowych) na terenach obiektów szkolnych po uzgodnieniu zagospodarowania terenu z zamawiającym;</w:t>
      </w:r>
    </w:p>
    <w:p w14:paraId="4E63599D" w14:textId="42250B57" w:rsidR="005F74BF" w:rsidRPr="005F74BF" w:rsidRDefault="005F74BF" w:rsidP="005F74BF">
      <w:pPr>
        <w:pStyle w:val="Akapitzlist"/>
        <w:widowControl w:val="0"/>
        <w:numPr>
          <w:ilvl w:val="1"/>
          <w:numId w:val="11"/>
        </w:numPr>
        <w:tabs>
          <w:tab w:val="left" w:pos="897"/>
        </w:tabs>
        <w:suppressAutoHyphens w:val="0"/>
        <w:autoSpaceDE w:val="0"/>
        <w:autoSpaceDN w:val="0"/>
        <w:spacing w:before="2" w:after="0" w:line="240" w:lineRule="auto"/>
        <w:ind w:left="896" w:hanging="462"/>
        <w:contextualSpacing w:val="0"/>
        <w:jc w:val="both"/>
        <w:rPr>
          <w:rFonts w:ascii="Times New Roman" w:hAnsi="Times New Roman" w:cs="Times New Roman"/>
          <w:sz w:val="24"/>
          <w:szCs w:val="24"/>
        </w:rPr>
      </w:pPr>
      <w:r w:rsidRPr="005F74BF">
        <w:rPr>
          <w:rFonts w:ascii="Times New Roman" w:hAnsi="Times New Roman" w:cs="Times New Roman"/>
          <w:sz w:val="24"/>
          <w:szCs w:val="24"/>
        </w:rPr>
        <w:t>w przypadku montażu na dachu płaskim należy zachować normatywne odległości pomiędzy rzędami zapobiegające wzajemnemu zacienianiu się</w:t>
      </w:r>
      <w:r w:rsidR="00C57885">
        <w:rPr>
          <w:rFonts w:ascii="Times New Roman" w:hAnsi="Times New Roman" w:cs="Times New Roman"/>
          <w:sz w:val="24"/>
          <w:szCs w:val="24"/>
        </w:rPr>
        <w:t>, oraz zastosować konstrukcję pod panelami taką, aby uzyskać minimum kąt nachylenia paneli 15% (wraz z nachyleniem dachu)</w:t>
      </w:r>
    </w:p>
    <w:p w14:paraId="5471C143" w14:textId="77777777" w:rsidR="005F74BF" w:rsidRPr="005F74BF" w:rsidRDefault="005F74BF" w:rsidP="005F74BF">
      <w:pPr>
        <w:rPr>
          <w:rFonts w:ascii="Times New Roman" w:hAnsi="Times New Roman" w:cs="Times New Roman"/>
          <w:sz w:val="24"/>
          <w:szCs w:val="24"/>
        </w:rPr>
      </w:pPr>
    </w:p>
    <w:p w14:paraId="52A24EB1" w14:textId="77777777" w:rsidR="005F74BF" w:rsidRPr="005F74BF" w:rsidRDefault="005F74BF">
      <w:pPr>
        <w:suppressAutoHyphens w:val="0"/>
        <w:spacing w:line="240" w:lineRule="auto"/>
        <w:jc w:val="both"/>
        <w:rPr>
          <w:rFonts w:ascii="Times New Roman" w:hAnsi="Times New Roman" w:cs="Times New Roman"/>
          <w:sz w:val="24"/>
          <w:szCs w:val="24"/>
        </w:rPr>
      </w:pPr>
    </w:p>
    <w:p w14:paraId="3CC04BFB" w14:textId="77777777" w:rsidR="005F74BF" w:rsidRPr="005F74BF" w:rsidRDefault="005F74BF">
      <w:pPr>
        <w:suppressAutoHyphens w:val="0"/>
        <w:spacing w:line="240" w:lineRule="auto"/>
        <w:jc w:val="both"/>
        <w:rPr>
          <w:rFonts w:ascii="Times New Roman" w:hAnsi="Times New Roman" w:cs="Times New Roman"/>
          <w:sz w:val="24"/>
          <w:szCs w:val="24"/>
        </w:rPr>
      </w:pPr>
    </w:p>
    <w:sectPr w:rsidR="005F74BF" w:rsidRPr="005F74BF">
      <w:headerReference w:type="default" r:id="rId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285E" w14:textId="77777777" w:rsidR="00DB30B4" w:rsidRDefault="00DB30B4" w:rsidP="009107E5">
      <w:pPr>
        <w:spacing w:after="0" w:line="240" w:lineRule="auto"/>
      </w:pPr>
      <w:r>
        <w:separator/>
      </w:r>
    </w:p>
  </w:endnote>
  <w:endnote w:type="continuationSeparator" w:id="0">
    <w:p w14:paraId="14C5943E" w14:textId="77777777" w:rsidR="00DB30B4" w:rsidRDefault="00DB30B4" w:rsidP="0091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tarSymbol;Arial Unicode M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4A6B" w14:textId="77777777" w:rsidR="00DB30B4" w:rsidRDefault="00DB30B4" w:rsidP="009107E5">
      <w:pPr>
        <w:spacing w:after="0" w:line="240" w:lineRule="auto"/>
      </w:pPr>
      <w:r>
        <w:separator/>
      </w:r>
    </w:p>
  </w:footnote>
  <w:footnote w:type="continuationSeparator" w:id="0">
    <w:p w14:paraId="098BC715" w14:textId="77777777" w:rsidR="00DB30B4" w:rsidRDefault="00DB30B4" w:rsidP="0091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CFEF" w14:textId="1772CD37" w:rsidR="009107E5" w:rsidRDefault="009107E5" w:rsidP="009107E5">
    <w:pPr>
      <w:pStyle w:val="Nagwek"/>
      <w:jc w:val="right"/>
      <w:rPr>
        <w:rFonts w:hint="eastAsia"/>
      </w:rPr>
    </w:pPr>
    <w:r>
      <w:rPr>
        <w:noProof/>
      </w:rPr>
      <w:drawing>
        <wp:inline distT="0" distB="0" distL="0" distR="0" wp14:anchorId="5857A523" wp14:editId="35672235">
          <wp:extent cx="1543870" cy="621324"/>
          <wp:effectExtent l="0" t="0" r="0" b="7620"/>
          <wp:docPr id="1" name="Obraz 1" descr="Obraz zawierający tekst, clipart,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 wizytów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824" cy="633379"/>
                  </a:xfrm>
                  <a:prstGeom prst="rect">
                    <a:avLst/>
                  </a:prstGeom>
                  <a:noFill/>
                  <a:ln>
                    <a:noFill/>
                  </a:ln>
                </pic:spPr>
              </pic:pic>
            </a:graphicData>
          </a:graphic>
        </wp:inline>
      </w:drawing>
    </w:r>
  </w:p>
  <w:p w14:paraId="3259AF35" w14:textId="211C9B90" w:rsidR="009107E5" w:rsidRDefault="009107E5" w:rsidP="009107E5">
    <w:pPr>
      <w:pStyle w:val="Nagwek"/>
      <w:jc w:val="right"/>
      <w:rPr>
        <w:rFonts w:hint="eastAsia"/>
      </w:rPr>
    </w:pPr>
    <w:r>
      <w:t>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0AF9"/>
    <w:multiLevelType w:val="multilevel"/>
    <w:tmpl w:val="B074E6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4D075B"/>
    <w:multiLevelType w:val="hybridMultilevel"/>
    <w:tmpl w:val="ACD85176"/>
    <w:lvl w:ilvl="0" w:tplc="6BBEFABE">
      <w:start w:val="1"/>
      <w:numFmt w:val="decimal"/>
      <w:lvlText w:val="%1."/>
      <w:lvlJc w:val="left"/>
      <w:pPr>
        <w:ind w:left="116" w:hanging="377"/>
      </w:pPr>
      <w:rPr>
        <w:rFonts w:ascii="Calibri" w:eastAsia="Calibri" w:hAnsi="Calibri" w:cs="Calibri" w:hint="default"/>
        <w:b/>
        <w:bCs/>
        <w:w w:val="100"/>
        <w:sz w:val="22"/>
        <w:szCs w:val="22"/>
        <w:lang w:val="pl-PL" w:eastAsia="en-US" w:bidi="ar-SA"/>
      </w:rPr>
    </w:lvl>
    <w:lvl w:ilvl="1" w:tplc="DFEE40F2">
      <w:start w:val="1"/>
      <w:numFmt w:val="decimal"/>
      <w:lvlText w:val="%2)"/>
      <w:lvlJc w:val="left"/>
      <w:pPr>
        <w:ind w:left="502" w:hanging="360"/>
      </w:pPr>
      <w:rPr>
        <w:rFonts w:ascii="Calibri" w:eastAsia="Calibri" w:hAnsi="Calibri" w:cs="Calibri" w:hint="default"/>
        <w:w w:val="100"/>
        <w:sz w:val="22"/>
        <w:szCs w:val="22"/>
        <w:lang w:val="pl-PL" w:eastAsia="en-US" w:bidi="ar-SA"/>
      </w:rPr>
    </w:lvl>
    <w:lvl w:ilvl="2" w:tplc="DB4EC564">
      <w:start w:val="1"/>
      <w:numFmt w:val="lowerLetter"/>
      <w:lvlText w:val="%3)"/>
      <w:lvlJc w:val="left"/>
      <w:pPr>
        <w:ind w:left="1107" w:hanging="224"/>
      </w:pPr>
      <w:rPr>
        <w:rFonts w:ascii="Calibri" w:eastAsia="Calibri" w:hAnsi="Calibri" w:cs="Calibri" w:hint="default"/>
        <w:w w:val="100"/>
        <w:sz w:val="22"/>
        <w:szCs w:val="22"/>
        <w:lang w:val="pl-PL" w:eastAsia="en-US" w:bidi="ar-SA"/>
      </w:rPr>
    </w:lvl>
    <w:lvl w:ilvl="3" w:tplc="0480FA3E">
      <w:numFmt w:val="bullet"/>
      <w:lvlText w:val="•"/>
      <w:lvlJc w:val="left"/>
      <w:pPr>
        <w:ind w:left="900" w:hanging="224"/>
      </w:pPr>
      <w:rPr>
        <w:rFonts w:hint="default"/>
        <w:lang w:val="pl-PL" w:eastAsia="en-US" w:bidi="ar-SA"/>
      </w:rPr>
    </w:lvl>
    <w:lvl w:ilvl="4" w:tplc="A27C094E">
      <w:numFmt w:val="bullet"/>
      <w:lvlText w:val="•"/>
      <w:lvlJc w:val="left"/>
      <w:pPr>
        <w:ind w:left="1100" w:hanging="224"/>
      </w:pPr>
      <w:rPr>
        <w:rFonts w:hint="default"/>
        <w:lang w:val="pl-PL" w:eastAsia="en-US" w:bidi="ar-SA"/>
      </w:rPr>
    </w:lvl>
    <w:lvl w:ilvl="5" w:tplc="313C11F8">
      <w:numFmt w:val="bullet"/>
      <w:lvlText w:val="•"/>
      <w:lvlJc w:val="left"/>
      <w:pPr>
        <w:ind w:left="2523" w:hanging="224"/>
      </w:pPr>
      <w:rPr>
        <w:rFonts w:hint="default"/>
        <w:lang w:val="pl-PL" w:eastAsia="en-US" w:bidi="ar-SA"/>
      </w:rPr>
    </w:lvl>
    <w:lvl w:ilvl="6" w:tplc="99E09824">
      <w:numFmt w:val="bullet"/>
      <w:lvlText w:val="•"/>
      <w:lvlJc w:val="left"/>
      <w:pPr>
        <w:ind w:left="3946" w:hanging="224"/>
      </w:pPr>
      <w:rPr>
        <w:rFonts w:hint="default"/>
        <w:lang w:val="pl-PL" w:eastAsia="en-US" w:bidi="ar-SA"/>
      </w:rPr>
    </w:lvl>
    <w:lvl w:ilvl="7" w:tplc="3B267196">
      <w:numFmt w:val="bullet"/>
      <w:lvlText w:val="•"/>
      <w:lvlJc w:val="left"/>
      <w:pPr>
        <w:ind w:left="5370" w:hanging="224"/>
      </w:pPr>
      <w:rPr>
        <w:rFonts w:hint="default"/>
        <w:lang w:val="pl-PL" w:eastAsia="en-US" w:bidi="ar-SA"/>
      </w:rPr>
    </w:lvl>
    <w:lvl w:ilvl="8" w:tplc="EB000D58">
      <w:numFmt w:val="bullet"/>
      <w:lvlText w:val="•"/>
      <w:lvlJc w:val="left"/>
      <w:pPr>
        <w:ind w:left="6793" w:hanging="224"/>
      </w:pPr>
      <w:rPr>
        <w:rFonts w:hint="default"/>
        <w:lang w:val="pl-PL" w:eastAsia="en-US" w:bidi="ar-SA"/>
      </w:rPr>
    </w:lvl>
  </w:abstractNum>
  <w:abstractNum w:abstractNumId="2" w15:restartNumberingAfterBreak="0">
    <w:nsid w:val="37224BA3"/>
    <w:multiLevelType w:val="hybridMultilevel"/>
    <w:tmpl w:val="C9E83D16"/>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375149"/>
    <w:multiLevelType w:val="hybridMultilevel"/>
    <w:tmpl w:val="6734B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087B82"/>
    <w:multiLevelType w:val="multilevel"/>
    <w:tmpl w:val="1B9482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922133"/>
    <w:multiLevelType w:val="multilevel"/>
    <w:tmpl w:val="B074E6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CA22FC"/>
    <w:multiLevelType w:val="multilevel"/>
    <w:tmpl w:val="9656E1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69AA7C40"/>
    <w:multiLevelType w:val="hybridMultilevel"/>
    <w:tmpl w:val="07E2D116"/>
    <w:lvl w:ilvl="0" w:tplc="F6C6C44A">
      <w:numFmt w:val="bullet"/>
      <w:lvlText w:val="•"/>
      <w:lvlJc w:val="left"/>
      <w:pPr>
        <w:ind w:left="1065" w:hanging="705"/>
      </w:pPr>
      <w:rPr>
        <w:rFonts w:ascii="Calibri" w:eastAsia="Arial Unicode MS"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2F7E7F"/>
    <w:multiLevelType w:val="hybridMultilevel"/>
    <w:tmpl w:val="2228B6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2A4DD8"/>
    <w:multiLevelType w:val="hybridMultilevel"/>
    <w:tmpl w:val="98184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A06274"/>
    <w:multiLevelType w:val="hybridMultilevel"/>
    <w:tmpl w:val="3E862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947F8A"/>
    <w:multiLevelType w:val="multilevel"/>
    <w:tmpl w:val="476664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54085995">
    <w:abstractNumId w:val="11"/>
  </w:num>
  <w:num w:numId="2" w16cid:durableId="324552922">
    <w:abstractNumId w:val="6"/>
  </w:num>
  <w:num w:numId="3" w16cid:durableId="1981033050">
    <w:abstractNumId w:val="4"/>
  </w:num>
  <w:num w:numId="4" w16cid:durableId="2085911244">
    <w:abstractNumId w:val="5"/>
  </w:num>
  <w:num w:numId="5" w16cid:durableId="911622760">
    <w:abstractNumId w:val="10"/>
  </w:num>
  <w:num w:numId="6" w16cid:durableId="1500121947">
    <w:abstractNumId w:val="8"/>
  </w:num>
  <w:num w:numId="7" w16cid:durableId="1468232347">
    <w:abstractNumId w:val="7"/>
  </w:num>
  <w:num w:numId="8" w16cid:durableId="1881674080">
    <w:abstractNumId w:val="3"/>
  </w:num>
  <w:num w:numId="9" w16cid:durableId="1283154081">
    <w:abstractNumId w:val="9"/>
  </w:num>
  <w:num w:numId="10" w16cid:durableId="1532381239">
    <w:abstractNumId w:val="2"/>
  </w:num>
  <w:num w:numId="11" w16cid:durableId="504054925">
    <w:abstractNumId w:val="1"/>
  </w:num>
  <w:num w:numId="12" w16cid:durableId="5073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BF"/>
    <w:rsid w:val="00085BE3"/>
    <w:rsid w:val="000D5E63"/>
    <w:rsid w:val="000E541C"/>
    <w:rsid w:val="00133039"/>
    <w:rsid w:val="00133669"/>
    <w:rsid w:val="001737E6"/>
    <w:rsid w:val="00205DBC"/>
    <w:rsid w:val="002327DD"/>
    <w:rsid w:val="003021AB"/>
    <w:rsid w:val="00302C4F"/>
    <w:rsid w:val="005F74BF"/>
    <w:rsid w:val="00625CD0"/>
    <w:rsid w:val="00701068"/>
    <w:rsid w:val="0075181A"/>
    <w:rsid w:val="0075484D"/>
    <w:rsid w:val="009107E5"/>
    <w:rsid w:val="00AB6EEA"/>
    <w:rsid w:val="00B12D9C"/>
    <w:rsid w:val="00B66A2F"/>
    <w:rsid w:val="00BD69BF"/>
    <w:rsid w:val="00C57885"/>
    <w:rsid w:val="00C847F8"/>
    <w:rsid w:val="00CD64F3"/>
    <w:rsid w:val="00DB30B4"/>
    <w:rsid w:val="00DF5F0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F34D"/>
  <w15:docId w15:val="{C545D2B3-6435-42E9-8A28-720D7B6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5F74BF"/>
    <w:pPr>
      <w:keepNext/>
      <w:keepLines/>
      <w:widowControl w:val="0"/>
      <w:suppressAutoHyphens w:val="0"/>
      <w:spacing w:before="240" w:after="0" w:line="240" w:lineRule="auto"/>
      <w:outlineLvl w:val="0"/>
    </w:pPr>
    <w:rPr>
      <w:rFonts w:ascii="Calibri" w:eastAsiaTheme="majorEastAsia" w:hAnsi="Calibri" w:cstheme="majorBidi"/>
      <w:color w:val="365F91" w:themeColor="accent1" w:themeShade="BF"/>
      <w:sz w:val="20"/>
      <w:szCs w:val="32"/>
      <w:lang w:eastAsia="pl-PL" w:bidi="pl-PL"/>
    </w:rPr>
  </w:style>
  <w:style w:type="paragraph" w:styleId="Nagwek2">
    <w:name w:val="heading 2"/>
    <w:basedOn w:val="Normalny"/>
    <w:next w:val="Normalny"/>
    <w:link w:val="Nagwek2Znak"/>
    <w:uiPriority w:val="9"/>
    <w:unhideWhenUsed/>
    <w:qFormat/>
    <w:rsid w:val="005F74BF"/>
    <w:pPr>
      <w:keepNext/>
      <w:keepLines/>
      <w:widowControl w:val="0"/>
      <w:suppressAutoHyphens w:val="0"/>
      <w:spacing w:before="40" w:after="0" w:line="240" w:lineRule="auto"/>
      <w:outlineLvl w:val="1"/>
    </w:pPr>
    <w:rPr>
      <w:rFonts w:ascii="Calibri" w:eastAsiaTheme="majorEastAsia" w:hAnsi="Calibri" w:cstheme="majorBidi"/>
      <w:color w:val="365F91" w:themeColor="accent1" w:themeShade="BF"/>
      <w:sz w:val="18"/>
      <w:szCs w:val="26"/>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3z0">
    <w:name w:val="WW8Num3z0"/>
    <w:qFormat/>
    <w:rPr>
      <w:rFonts w:ascii="Symbol" w:hAnsi="Symbol" w:cs="StarSymbol;Arial Unicode MS"/>
      <w:sz w:val="18"/>
      <w:szCs w:val="18"/>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Times New Roman" w:eastAsia="Times New Roman" w:hAnsi="Times New Roman" w:cs="Courier New"/>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Times New Roman" w:eastAsia="Times New Roman" w:hAnsi="Times New Roman" w:cs="Courier New"/>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yrnienie">
    <w:name w:val="Wyróżnienie"/>
    <w:qFormat/>
    <w:rPr>
      <w:i/>
      <w:iCs/>
    </w:rPr>
  </w:style>
  <w:style w:type="character" w:customStyle="1" w:styleId="WW8Num2z0">
    <w:name w:val="WW8Num2z0"/>
    <w:qFormat/>
    <w:rPr>
      <w:rFonts w:ascii="Symbol" w:eastAsia="Times New Roman" w:hAnsi="Symbol" w:cs="Symbol"/>
      <w:color w:val="000000"/>
    </w:rPr>
  </w:style>
  <w:style w:type="character" w:customStyle="1" w:styleId="WW8Num20z0">
    <w:name w:val="WW8Num20z0"/>
    <w:qFormat/>
    <w:rPr>
      <w:rFonts w:ascii="Symbol" w:eastAsia="Tahoma" w:hAnsi="Symbol" w:cs="Symbol"/>
      <w:sz w:val="22"/>
      <w:szCs w:val="22"/>
      <w:lang w:eastAsia="pl-P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14z0">
    <w:name w:val="WW8Num14z0"/>
    <w:qFormat/>
    <w:rPr>
      <w:rFonts w:ascii="Arial" w:hAnsi="Arial" w:cs="Arial"/>
      <w:sz w:val="22"/>
      <w:szCs w:val="22"/>
      <w:lang w:eastAsia="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1172A7"/>
    <w:rPr>
      <w:rFonts w:ascii="Times New Roman" w:eastAsia="Calibri" w:hAnsi="Times New Roman" w:cs="Times New Roman"/>
      <w:color w:val="000000"/>
      <w:sz w:val="24"/>
      <w:szCs w:val="24"/>
    </w:rPr>
  </w:style>
  <w:style w:type="paragraph" w:styleId="Akapitzlist">
    <w:name w:val="List Paragraph"/>
    <w:aliases w:val="normalny tekst,Obiekt,List Paragraph1"/>
    <w:basedOn w:val="Normalny"/>
    <w:link w:val="AkapitzlistZnak"/>
    <w:uiPriority w:val="34"/>
    <w:qFormat/>
    <w:rsid w:val="00BD7ABA"/>
    <w:pPr>
      <w:ind w:left="720"/>
      <w:contextualSpacing/>
    </w:pPr>
  </w:style>
  <w:style w:type="paragraph" w:customStyle="1" w:styleId="Tekstpodstawowy21">
    <w:name w:val="Tekst podstawowy 21"/>
    <w:basedOn w:val="Normalny"/>
    <w:qFormat/>
    <w:rPr>
      <w:szCs w:val="20"/>
    </w:rPr>
  </w:style>
  <w:style w:type="paragraph" w:customStyle="1" w:styleId="Tekstpodstawowy22">
    <w:name w:val="Tekst podstawowy 22"/>
    <w:basedOn w:val="Normalny"/>
    <w:qFormat/>
  </w:style>
  <w:style w:type="paragraph" w:customStyle="1" w:styleId="Tekstpodstawowy23">
    <w:name w:val="Tekst podstawowy 23"/>
    <w:basedOn w:val="Normalny"/>
    <w:qFormat/>
  </w:style>
  <w:style w:type="paragraph" w:styleId="Tekstpodstawowywcity">
    <w:name w:val="Body Text Indent"/>
    <w:basedOn w:val="Normalny"/>
    <w:pPr>
      <w:spacing w:after="120"/>
      <w:ind w:left="283"/>
    </w:pPr>
  </w:style>
  <w:style w:type="numbering" w:customStyle="1" w:styleId="WW8Num10">
    <w:name w:val="WW8Num10"/>
    <w:qFormat/>
  </w:style>
  <w:style w:type="numbering" w:customStyle="1" w:styleId="WW8Num3">
    <w:name w:val="WW8Num3"/>
    <w:qFormat/>
  </w:style>
  <w:style w:type="numbering" w:customStyle="1" w:styleId="WW8Num8">
    <w:name w:val="WW8Num8"/>
    <w:qFormat/>
  </w:style>
  <w:style w:type="numbering" w:customStyle="1" w:styleId="WW8Num6">
    <w:name w:val="WW8Num6"/>
    <w:qFormat/>
  </w:style>
  <w:style w:type="numbering" w:customStyle="1" w:styleId="WW8Num2">
    <w:name w:val="WW8Num2"/>
    <w:qFormat/>
  </w:style>
  <w:style w:type="numbering" w:customStyle="1" w:styleId="WW8Num20">
    <w:name w:val="WW8Num20"/>
    <w:qFormat/>
  </w:style>
  <w:style w:type="numbering" w:customStyle="1" w:styleId="WW8Num14">
    <w:name w:val="WW8Num14"/>
    <w:qFormat/>
  </w:style>
  <w:style w:type="paragraph" w:styleId="Stopka">
    <w:name w:val="footer"/>
    <w:basedOn w:val="Normalny"/>
    <w:link w:val="StopkaZnak"/>
    <w:uiPriority w:val="99"/>
    <w:unhideWhenUsed/>
    <w:rsid w:val="009107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07E5"/>
  </w:style>
  <w:style w:type="character" w:customStyle="1" w:styleId="NagwekZnak">
    <w:name w:val="Nagłówek Znak"/>
    <w:basedOn w:val="Domylnaczcionkaakapitu"/>
    <w:link w:val="Nagwek"/>
    <w:uiPriority w:val="99"/>
    <w:rsid w:val="009107E5"/>
    <w:rPr>
      <w:rFonts w:ascii="Liberation Sans" w:eastAsia="Microsoft YaHei" w:hAnsi="Liberation Sans" w:cs="Arial"/>
      <w:sz w:val="28"/>
      <w:szCs w:val="28"/>
    </w:rPr>
  </w:style>
  <w:style w:type="character" w:customStyle="1" w:styleId="Nagwek1Znak">
    <w:name w:val="Nagłówek 1 Znak"/>
    <w:basedOn w:val="Domylnaczcionkaakapitu"/>
    <w:link w:val="Nagwek1"/>
    <w:uiPriority w:val="9"/>
    <w:rsid w:val="005F74BF"/>
    <w:rPr>
      <w:rFonts w:ascii="Calibri" w:eastAsiaTheme="majorEastAsia" w:hAnsi="Calibri" w:cstheme="majorBidi"/>
      <w:color w:val="365F91" w:themeColor="accent1" w:themeShade="BF"/>
      <w:sz w:val="20"/>
      <w:szCs w:val="32"/>
      <w:lang w:eastAsia="pl-PL" w:bidi="pl-PL"/>
    </w:rPr>
  </w:style>
  <w:style w:type="character" w:customStyle="1" w:styleId="Nagwek2Znak">
    <w:name w:val="Nagłówek 2 Znak"/>
    <w:basedOn w:val="Domylnaczcionkaakapitu"/>
    <w:link w:val="Nagwek2"/>
    <w:uiPriority w:val="9"/>
    <w:rsid w:val="005F74BF"/>
    <w:rPr>
      <w:rFonts w:ascii="Calibri" w:eastAsiaTheme="majorEastAsia" w:hAnsi="Calibri" w:cstheme="majorBidi"/>
      <w:color w:val="365F91" w:themeColor="accent1" w:themeShade="BF"/>
      <w:sz w:val="18"/>
      <w:szCs w:val="26"/>
      <w:lang w:eastAsia="pl-PL" w:bidi="pl-PL"/>
    </w:rPr>
  </w:style>
  <w:style w:type="paragraph" w:styleId="Bezodstpw">
    <w:name w:val="No Spacing"/>
    <w:uiPriority w:val="1"/>
    <w:qFormat/>
    <w:rsid w:val="005F74BF"/>
    <w:pPr>
      <w:widowControl w:val="0"/>
      <w:suppressAutoHyphens w:val="0"/>
    </w:pPr>
    <w:rPr>
      <w:rFonts w:ascii="Arial Unicode MS" w:eastAsia="Arial Unicode MS" w:hAnsi="Arial Unicode MS" w:cs="Arial Unicode MS"/>
      <w:color w:val="000000"/>
      <w:sz w:val="24"/>
      <w:szCs w:val="24"/>
      <w:lang w:eastAsia="pl-PL" w:bidi="pl-PL"/>
    </w:rPr>
  </w:style>
  <w:style w:type="paragraph" w:customStyle="1" w:styleId="Tekst">
    <w:name w:val="Tekst"/>
    <w:basedOn w:val="Normalny"/>
    <w:link w:val="TekstZnak"/>
    <w:qFormat/>
    <w:rsid w:val="005F74BF"/>
    <w:pPr>
      <w:widowControl w:val="0"/>
      <w:suppressAutoHyphens w:val="0"/>
      <w:spacing w:after="0" w:line="360" w:lineRule="auto"/>
      <w:jc w:val="both"/>
    </w:pPr>
    <w:rPr>
      <w:rFonts w:eastAsia="Arial Unicode MS" w:cstheme="minorHAnsi"/>
      <w:color w:val="000000"/>
      <w:sz w:val="18"/>
      <w:szCs w:val="18"/>
      <w:lang w:eastAsia="pl-PL" w:bidi="pl-PL"/>
    </w:rPr>
  </w:style>
  <w:style w:type="character" w:customStyle="1" w:styleId="TekstZnak">
    <w:name w:val="Tekst Znak"/>
    <w:basedOn w:val="Domylnaczcionkaakapitu"/>
    <w:link w:val="Tekst"/>
    <w:rsid w:val="005F74BF"/>
    <w:rPr>
      <w:rFonts w:eastAsia="Arial Unicode MS" w:cstheme="minorHAnsi"/>
      <w:color w:val="000000"/>
      <w:sz w:val="18"/>
      <w:szCs w:val="18"/>
      <w:lang w:eastAsia="pl-PL" w:bidi="pl-PL"/>
    </w:rPr>
  </w:style>
  <w:style w:type="character" w:customStyle="1" w:styleId="AkapitzlistZnak">
    <w:name w:val="Akapit z listą Znak"/>
    <w:aliases w:val="normalny tekst Znak,Obiekt Znak,List Paragraph1 Znak"/>
    <w:link w:val="Akapitzlist"/>
    <w:uiPriority w:val="1"/>
    <w:locked/>
    <w:rsid w:val="005F74BF"/>
  </w:style>
  <w:style w:type="table" w:styleId="Tabela-Siatka">
    <w:name w:val="Table Grid"/>
    <w:basedOn w:val="Standardowy"/>
    <w:uiPriority w:val="39"/>
    <w:rsid w:val="005F74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F74BF"/>
    <w:pPr>
      <w:autoSpaceDN w:val="0"/>
      <w:textAlignment w:val="baseline"/>
    </w:pPr>
    <w:rPr>
      <w:rFonts w:ascii="Times New Roman" w:eastAsia="Times New Roman" w:hAnsi="Times New Roman" w:cs="Times New Roman"/>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2626</Words>
  <Characters>15757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WaldemarJ</dc:creator>
  <dc:description/>
  <cp:lastModifiedBy>Ugim Oz</cp:lastModifiedBy>
  <cp:revision>2</cp:revision>
  <dcterms:created xsi:type="dcterms:W3CDTF">2023-03-03T10:04:00Z</dcterms:created>
  <dcterms:modified xsi:type="dcterms:W3CDTF">2023-03-03T10:04:00Z</dcterms:modified>
  <dc:language>pl-PL</dc:language>
</cp:coreProperties>
</file>